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47204B" w:rsidRPr="0047204B" w14:paraId="1EE56D23" w14:textId="77777777" w:rsidTr="0047204B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F32BD6" w14:textId="6F05AF66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Додаток 2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до Порядку визначення потреб населення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адміністративно-територіальної одиниці/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територіальної громади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у соціальних послугах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(пункт 1 розділу II)</w:t>
            </w:r>
          </w:p>
        </w:tc>
      </w:tr>
    </w:tbl>
    <w:p w14:paraId="62989AA0" w14:textId="77777777" w:rsidR="0047204B" w:rsidRPr="0047204B" w:rsidRDefault="0047204B" w:rsidP="0047204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0" w:name="n147"/>
      <w:bookmarkEnd w:id="0"/>
      <w:r w:rsidRPr="0047204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uk-UA" w:eastAsia="uk-UA"/>
        </w:rPr>
        <w:t>Таблиця 2.1.</w:t>
      </w:r>
      <w:r w:rsidRPr="0047204B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 xml:space="preserve"> </w:t>
      </w:r>
      <w:r w:rsidRPr="004720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Інформація щодо надавача соціальних послуг</w:t>
      </w:r>
      <w:r w:rsidRPr="0047204B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t>*</w:t>
      </w:r>
    </w:p>
    <w:p w14:paraId="1370CDD6" w14:textId="77777777" w:rsidR="0047204B" w:rsidRPr="0047204B" w:rsidRDefault="0047204B" w:rsidP="0047204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1" w:name="n148"/>
      <w:bookmarkEnd w:id="1"/>
      <w:r w:rsidRPr="004720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Розділ 1. Адресні дані</w:t>
      </w:r>
    </w:p>
    <w:tbl>
      <w:tblPr>
        <w:tblW w:w="5000" w:type="pct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5000"/>
        <w:gridCol w:w="4339"/>
      </w:tblGrid>
      <w:tr w:rsidR="0047204B" w:rsidRPr="0047204B" w14:paraId="6AEBF6B6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538D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2" w:name="n149"/>
            <w:bookmarkEnd w:id="2"/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Зміст відомостей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1C554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Інформація</w:t>
            </w:r>
          </w:p>
        </w:tc>
      </w:tr>
      <w:tr w:rsidR="0047204B" w:rsidRPr="0047204B" w14:paraId="5B84DDA9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4A41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80FD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</w:t>
            </w:r>
          </w:p>
        </w:tc>
      </w:tr>
      <w:tr w:rsidR="0047204B" w:rsidRPr="0047204B" w14:paraId="5409D467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87078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Найменування надавача соціальних послуг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F576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Комунальна установа «Центр надання соціальних послуг Тур’є-Реметівської сільської ради»</w:t>
            </w:r>
          </w:p>
        </w:tc>
      </w:tr>
      <w:tr w:rsidR="0047204B" w:rsidRPr="0047204B" w14:paraId="717B5AC1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64B29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Форма власності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(комунальна, державна, приватна)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E324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комунальна</w:t>
            </w:r>
          </w:p>
        </w:tc>
      </w:tr>
      <w:tr w:rsidR="0047204B" w:rsidRPr="0047204B" w14:paraId="333AA1BA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58837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Організаційно-правова форма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76141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C7D0BAA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B2F5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Підпорядкування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5065C" w14:textId="77777777" w:rsid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Тур’є-Реметівська сільська рада Ужгородського району</w:t>
            </w:r>
          </w:p>
          <w:p w14:paraId="2141CFC4" w14:textId="77777777" w:rsid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74CC4B98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Відділ соціального захисту населення та охорони здоров’я Тур’є-Реметівської сільської ради</w:t>
            </w:r>
          </w:p>
        </w:tc>
      </w:tr>
      <w:tr w:rsidR="0047204B" w:rsidRPr="0047204B" w14:paraId="01CB13CC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565EE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Регіон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427E3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Закарпатська область</w:t>
            </w:r>
          </w:p>
        </w:tc>
      </w:tr>
      <w:tr w:rsidR="0047204B" w:rsidRPr="0047204B" w14:paraId="1F6F4D84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334E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Район, територіальна громада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159CF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Ужгородський район Тур’є-Реметівська сільська рада</w:t>
            </w:r>
          </w:p>
        </w:tc>
      </w:tr>
      <w:tr w:rsidR="0047204B" w:rsidRPr="0047204B" w14:paraId="119994BD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D895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Населений пункт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A6D8E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Порошково</w:t>
            </w:r>
          </w:p>
        </w:tc>
      </w:tr>
      <w:tr w:rsidR="0047204B" w:rsidRPr="0047204B" w14:paraId="10B871BE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BDA52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Вулиця, номер будинку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3567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Центральна, буд. 74</w:t>
            </w:r>
          </w:p>
        </w:tc>
      </w:tr>
      <w:tr w:rsidR="0047204B" w:rsidRPr="0047204B" w14:paraId="2C2A3F33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0321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Телефон/факс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E21F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0668832046</w:t>
            </w:r>
          </w:p>
        </w:tc>
      </w:tr>
      <w:tr w:rsidR="0047204B" w:rsidRPr="0047204B" w14:paraId="316F50C5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7570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Електронна адреса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276AB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Arial" w:hAnsi="Arial" w:cs="Arial"/>
                <w:color w:val="2E74B5" w:themeColor="accent5" w:themeShade="BF"/>
                <w:sz w:val="18"/>
                <w:szCs w:val="18"/>
                <w:shd w:val="clear" w:color="auto" w:fill="FFFFFF"/>
              </w:rPr>
              <w:t>cnsp.remeta@gmail.com</w:t>
            </w:r>
          </w:p>
        </w:tc>
      </w:tr>
      <w:tr w:rsidR="0047204B" w:rsidRPr="0047204B" w14:paraId="15360FF1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A567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Сайт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3858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0A307072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E551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lastRenderedPageBreak/>
              <w:t>Інший інформаційний ресурс надавача соціальних послуг (за наявності)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3F4B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FA2140B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6760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Реєстраційний номер в Реєстрі надавачів та отримувачів соціальних послуг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B596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37E7D059" w14:textId="77777777" w:rsidR="0047204B" w:rsidRPr="0047204B" w:rsidRDefault="0047204B" w:rsidP="0047204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3" w:name="n150"/>
      <w:bookmarkEnd w:id="3"/>
      <w:r w:rsidRPr="004720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Розділ 2. Загальні показники щодо надавача соціальних послуг</w:t>
      </w:r>
    </w:p>
    <w:tbl>
      <w:tblPr>
        <w:tblW w:w="5000" w:type="pct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4950"/>
        <w:gridCol w:w="4389"/>
      </w:tblGrid>
      <w:tr w:rsidR="0047204B" w:rsidRPr="0047204B" w14:paraId="736A646C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0C4F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4" w:name="n151"/>
            <w:bookmarkEnd w:id="4"/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Зміст відомостей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1216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Інформація</w:t>
            </w:r>
          </w:p>
        </w:tc>
      </w:tr>
      <w:tr w:rsidR="0047204B" w:rsidRPr="0047204B" w14:paraId="1216E7C1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B6970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8BE3D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</w:t>
            </w:r>
          </w:p>
        </w:tc>
      </w:tr>
      <w:tr w:rsidR="0047204B" w:rsidRPr="0047204B" w14:paraId="1E28C019" w14:textId="77777777" w:rsidTr="0047204B">
        <w:trPr>
          <w:trHeight w:val="22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5966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2.1. Загальні відомості про надавача соціальних послуг</w:t>
            </w:r>
          </w:p>
        </w:tc>
      </w:tr>
      <w:tr w:rsidR="0047204B" w:rsidRPr="0047204B" w14:paraId="1D022147" w14:textId="77777777" w:rsidTr="0047204B">
        <w:trPr>
          <w:trHeight w:val="526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E3329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D689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30157550</w:t>
            </w:r>
          </w:p>
        </w:tc>
      </w:tr>
      <w:tr w:rsidR="0047204B" w:rsidRPr="0047204B" w14:paraId="6ADBB6F1" w14:textId="77777777" w:rsidTr="0047204B">
        <w:trPr>
          <w:trHeight w:val="225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37203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Графік роботи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9D965" w14:textId="77777777" w:rsid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Пн.-чт: 08.00-17.00</w:t>
            </w:r>
          </w:p>
          <w:p w14:paraId="3D15DEB8" w14:textId="77777777" w:rsid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Пт.: 08.00-15.45</w:t>
            </w:r>
          </w:p>
          <w:p w14:paraId="0B0E0952" w14:textId="77777777" w:rsid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Сб. Нд.: вихідний</w:t>
            </w:r>
          </w:p>
          <w:p w14:paraId="3488456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Обідня перерва: 12.00-12.45</w:t>
            </w:r>
          </w:p>
        </w:tc>
      </w:tr>
      <w:tr w:rsidR="0047204B" w:rsidRPr="0047204B" w14:paraId="3721F995" w14:textId="77777777" w:rsidTr="0047204B">
        <w:trPr>
          <w:trHeight w:val="526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627A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Відокремлені структурні підрозділи надавача соціальних послуг (розташовані за іншою адресою)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(вказується у разі наявності)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CCF8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12C3CF20" w14:textId="77777777" w:rsidTr="0047204B">
        <w:trPr>
          <w:trHeight w:val="826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0A1E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Фактична адреса відокремленого структурного підрозділу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09793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D494BFB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C79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F5C00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9D2416D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4D02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Планова кількість отримувачів соціальних послуг на календарний рік, осіб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308B7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580</w:t>
            </w:r>
          </w:p>
        </w:tc>
      </w:tr>
      <w:tr w:rsidR="0047204B" w:rsidRPr="0047204B" w14:paraId="6A1216E8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4D07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EEF61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571</w:t>
            </w:r>
          </w:p>
        </w:tc>
      </w:tr>
      <w:tr w:rsidR="0047204B" w:rsidRPr="0047204B" w14:paraId="1A8DB410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5A4BC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lastRenderedPageBreak/>
              <w:t>2.2. Технічні характеристики будівлі та транспортних засобів надавача соціальних послуг</w:t>
            </w:r>
          </w:p>
        </w:tc>
      </w:tr>
      <w:tr w:rsidR="0047204B" w:rsidRPr="0047204B" w14:paraId="1F59FC71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195A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Загальна площа будівлі, що використовується для надання соціальних послуг, кв.м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6878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FAB0EE2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5018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Відповідність будівлі, в якій надаються соціальні послуги, ДБН В.2.2-40:2018 «Будинки і споруди. Інклюзивність будівель і споруд. Основні положення»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(так/ні/частково)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B88C6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так</w:t>
            </w:r>
          </w:p>
        </w:tc>
      </w:tr>
      <w:tr w:rsidR="0047204B" w:rsidRPr="0047204B" w14:paraId="33B08BD5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6F72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Кількість транспортних засобів для надання соціальних послуг,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них: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4612B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47204B" w:rsidRPr="0047204B" w14:paraId="58E82F07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142B9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автобус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96C9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36E402B8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10CA3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легковий автомобіль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EB509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47204B" w:rsidRPr="0047204B" w14:paraId="058BF7B1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92EA0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мікроавтобус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E8B89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21C6FD1A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9EA82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мотоцикл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679AF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2FDE70D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88FB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мопед/моторолер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DF49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CEDA346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5CA8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велосипед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7204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8B7A497" w14:textId="77777777" w:rsidTr="0047204B">
        <w:trPr>
          <w:trHeight w:val="5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D94B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Кількість та види транспортних засобів для перевезення маломобільних груп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EF3B0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6F12BCD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22639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2.3. Категорії осіб/сімей, яким надаються соціальні послуги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(зазначити категорії отримувачів соціальних послуг)</w:t>
            </w:r>
          </w:p>
        </w:tc>
      </w:tr>
      <w:tr w:rsidR="0047204B" w:rsidRPr="0047204B" w14:paraId="79395EA2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A422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Діти-сироти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                9</w:t>
            </w:r>
          </w:p>
        </w:tc>
      </w:tr>
      <w:tr w:rsidR="0047204B" w:rsidRPr="0047204B" w14:paraId="29892FF0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0661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Діти, позбавлені батьківського піклування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                             18</w:t>
            </w:r>
          </w:p>
        </w:tc>
      </w:tr>
      <w:tr w:rsidR="0047204B" w:rsidRPr="0047204B" w14:paraId="2C6FFDCD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0CAC7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Особи з інвалідністю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84</w:t>
            </w:r>
          </w:p>
        </w:tc>
      </w:tr>
      <w:tr w:rsidR="0047204B" w:rsidRPr="0047204B" w14:paraId="41A69368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85C37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Діти з інвалідністю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    12</w:t>
            </w:r>
          </w:p>
        </w:tc>
      </w:tr>
      <w:tr w:rsidR="0047204B" w:rsidRPr="0047204B" w14:paraId="5DC82003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1C610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Особи похилого віку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                                                                                                     193</w:t>
            </w:r>
          </w:p>
        </w:tc>
      </w:tr>
      <w:tr w:rsidR="0047204B" w:rsidRPr="0047204B" w14:paraId="2E3E67E5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108E0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Інші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(зазначити)</w:t>
            </w:r>
            <w:r w:rsidR="00197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ВПО – 47, сім’ї військовослужбовців – 20, багатодітні, малозабезпечені сім’ї – 72, сім’ї ромської національності – 93, сім’ї /особи, які перебувають в СЖО - 39</w:t>
            </w:r>
          </w:p>
        </w:tc>
      </w:tr>
      <w:tr w:rsidR="0047204B" w:rsidRPr="0047204B" w14:paraId="3526A7E2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492F6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lastRenderedPageBreak/>
              <w:t>2.4. Перелік соціальних послуг, що надаються надавачем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(зазначаються назви соціальних послуг відповідно до </w:t>
            </w:r>
            <w:hyperlink r:id="rId4" w:anchor="n15" w:tgtFrame="_blank" w:history="1">
              <w:r w:rsidRPr="0047204B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val="uk-UA" w:eastAsia="uk-UA"/>
                </w:rPr>
                <w:t>Класифікатора соціальних послуг</w:t>
              </w:r>
            </w:hyperlink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47204B" w:rsidRPr="0047204B" w14:paraId="44799171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34BA4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Догляд вдома</w:t>
            </w:r>
          </w:p>
        </w:tc>
      </w:tr>
      <w:tr w:rsidR="0047204B" w:rsidRPr="0047204B" w14:paraId="15780340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D851B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Натуральна допомога</w:t>
            </w:r>
          </w:p>
        </w:tc>
      </w:tr>
      <w:tr w:rsidR="0047204B" w:rsidRPr="0047204B" w14:paraId="74BA4236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168B2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супровід сімей/осіб, які перебувають у СЖО</w:t>
            </w:r>
          </w:p>
        </w:tc>
      </w:tr>
      <w:tr w:rsidR="0047204B" w:rsidRPr="0047204B" w14:paraId="7A34973D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B11BF" w14:textId="77777777" w:rsidR="0047204B" w:rsidRPr="0047204B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Екстрено(кризове) втручання</w:t>
            </w:r>
          </w:p>
        </w:tc>
      </w:tr>
      <w:tr w:rsidR="00197543" w:rsidRPr="0047204B" w14:paraId="2827286F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AEA9B" w14:textId="77777777" w:rsidR="00197543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Інформування</w:t>
            </w:r>
          </w:p>
        </w:tc>
      </w:tr>
      <w:tr w:rsidR="00197543" w:rsidRPr="0047204B" w14:paraId="1755EC09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E1ED" w14:textId="77777777" w:rsidR="00197543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Консультування</w:t>
            </w:r>
          </w:p>
        </w:tc>
      </w:tr>
      <w:tr w:rsidR="00197543" w:rsidRPr="0047204B" w14:paraId="5B33FF42" w14:textId="77777777" w:rsidTr="0047204B">
        <w:trPr>
          <w:trHeight w:val="5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CBD1" w14:textId="77777777" w:rsidR="00197543" w:rsidRDefault="00197543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</w:tr>
    </w:tbl>
    <w:p w14:paraId="74D45F8A" w14:textId="77777777" w:rsidR="0047204B" w:rsidRPr="0047204B" w:rsidRDefault="0047204B" w:rsidP="0047204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5" w:name="n152"/>
      <w:bookmarkEnd w:id="5"/>
      <w:r w:rsidRPr="004720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uk-UA"/>
        </w:rPr>
        <w:t>Розділ 3. Кадрове забезпечення надавача соціальної послуги</w:t>
      </w:r>
    </w:p>
    <w:tbl>
      <w:tblPr>
        <w:tblW w:w="5000" w:type="pct"/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3962"/>
        <w:gridCol w:w="1604"/>
        <w:gridCol w:w="1698"/>
        <w:gridCol w:w="2075"/>
      </w:tblGrid>
      <w:tr w:rsidR="0047204B" w:rsidRPr="0047204B" w14:paraId="0CE38CF3" w14:textId="77777777" w:rsidTr="0047204B">
        <w:trPr>
          <w:trHeight w:val="50"/>
        </w:trPr>
        <w:tc>
          <w:tcPr>
            <w:tcW w:w="2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225CD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6" w:name="n153"/>
            <w:bookmarkEnd w:id="6"/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Персонал</w:t>
            </w:r>
          </w:p>
        </w:tc>
        <w:tc>
          <w:tcPr>
            <w:tcW w:w="1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0D5E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Кількість штатних одиниць</w:t>
            </w:r>
          </w:p>
        </w:tc>
        <w:tc>
          <w:tcPr>
            <w:tcW w:w="1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AF41B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Кількість фахівців, залучених за договором підряду/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надання послуг</w:t>
            </w:r>
          </w:p>
        </w:tc>
      </w:tr>
      <w:tr w:rsidR="0047204B" w:rsidRPr="0047204B" w14:paraId="0B7FCB92" w14:textId="77777777" w:rsidTr="0047204B">
        <w:trPr>
          <w:trHeight w:val="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2F14A" w14:textId="77777777" w:rsidR="0047204B" w:rsidRPr="0047204B" w:rsidRDefault="0047204B" w:rsidP="00472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F6166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згідно зі штатним розписом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864C4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E7D74" w14:textId="77777777" w:rsidR="0047204B" w:rsidRPr="0047204B" w:rsidRDefault="0047204B" w:rsidP="00472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0472CCD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1606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C2A6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2B8B6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4E02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</w:tr>
      <w:tr w:rsidR="0047204B" w:rsidRPr="0047204B" w14:paraId="3EB89E0E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E9401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Загальна кількість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(на кінець звітного року)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0DAE8" w14:textId="42D49F39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AC961" w14:textId="32973195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C529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7EA05DE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451F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них: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8F9CD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3E020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9FD5F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C731021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0061E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адміністративного персоналу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(в тому числі керівного складу)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77906" w14:textId="6D55FCC4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AC9FF" w14:textId="16CECAAA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42E5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28F657C1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EAF3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обслуговуючого персоналу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56458" w14:textId="16419F1F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74BC0" w14:textId="6E82270D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1DF0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76BF5EA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147C8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працівників, які надають соціальні послуги, 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тому числі: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B6DC5" w14:textId="380E1EEB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ED53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57C3D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4B43CC7C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61656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фахівець із соціальної роботи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38C53" w14:textId="4826C9E6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B3700" w14:textId="4F309CC8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9D59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FDC7B14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88798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працівник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67DD3" w14:textId="7B337814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5FCEB" w14:textId="0092900E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4981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C298838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AB9B5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соціальний робітник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32FF1" w14:textId="6F793252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30C91" w14:textId="69B260AB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5CC3F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0E1B7A62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BA56F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66C0B" w14:textId="178C5D84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B97DF" w14:textId="7EEC4FD0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E107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D3964DF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2B57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педагог соціальний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7F14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08F08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BF60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1018719A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F970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вихователь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2B7F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894D0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1C2BB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F6F958E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AE97B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помічник вихователя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BC09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74CF3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FCAAF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1D2F9F01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95DB3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вихователь соціальний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C7233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5BDA9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9B989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BCA3905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3A1D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54D1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C235B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54163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6739B88F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A6EA7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логопед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3BDA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EB5D5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29F64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4D058659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A4242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вчитель спеціальної освіти</w:t>
            </w: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(вчитель-дефектолог)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C9E9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BEA2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3C7D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7EF134FE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FF3F9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фізичний 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F8A05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ED79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21D7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2101AEB6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B0184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вчитель-реабілітолог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5E79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16B8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63F2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FA004C4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8330A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ерготерапевт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AE5F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42A3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352E5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53BC4F81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3AA6C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лікар-фізіотерапевт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DB53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D0F5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23DD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3DE0C696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2EA3E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лікар-невролог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13951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0CEBD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7FB4E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177E17CB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F4DDE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лікар-психіатр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B34A2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F15C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32E90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0F48F18D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3732D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лікар загальної практики - сімейний лікар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67A8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7B6E7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0B3A8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3E072FB6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76691" w14:textId="77777777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сестра медична (брат медичний)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6B94C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F4C63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23925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7204B" w:rsidRPr="0047204B" w14:paraId="0870A8A6" w14:textId="77777777" w:rsidTr="0047204B">
        <w:trPr>
          <w:trHeight w:val="5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E28D8" w14:textId="32BB70B2" w:rsidR="0047204B" w:rsidRPr="0047204B" w:rsidRDefault="0047204B" w:rsidP="0047204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7204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Інші</w:t>
            </w:r>
            <w:r w:rsidR="00FA690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(соціальний менеджер)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1A422" w14:textId="4ABEEDFA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298FF" w14:textId="19BC5CC6" w:rsidR="0047204B" w:rsidRPr="0047204B" w:rsidRDefault="00FA690E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4572A" w14:textId="77777777" w:rsidR="0047204B" w:rsidRPr="0047204B" w:rsidRDefault="0047204B" w:rsidP="0047204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6502993B" w14:textId="77777777" w:rsidR="0047204B" w:rsidRPr="0047204B" w:rsidRDefault="0047204B" w:rsidP="0047204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bookmarkStart w:id="7" w:name="n154"/>
      <w:bookmarkEnd w:id="7"/>
      <w:r w:rsidRPr="0047204B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__________</w:t>
      </w:r>
      <w:r w:rsidRPr="0047204B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  <w:br/>
      </w:r>
      <w:r w:rsidRPr="0047204B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 xml:space="preserve">* Вказати, які саме, згідно з </w:t>
      </w:r>
      <w:hyperlink r:id="rId5" w:tgtFrame="_blank" w:history="1">
        <w:r w:rsidRPr="0047204B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val="uk-UA" w:eastAsia="uk-UA"/>
          </w:rPr>
          <w:t>Національним класифікатором України ДК 003:2010 «Класифікатор професій»</w:t>
        </w:r>
      </w:hyperlink>
      <w:r w:rsidRPr="0047204B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 xml:space="preserve">, затвердженим наказом Держспоживстандарту від 28 липня 2010 року </w:t>
      </w:r>
      <w:hyperlink r:id="rId6" w:tgtFrame="_blank" w:history="1">
        <w:r w:rsidRPr="0047204B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val="uk-UA" w:eastAsia="uk-UA"/>
          </w:rPr>
          <w:t>№ 327</w:t>
        </w:r>
      </w:hyperlink>
      <w:r w:rsidRPr="0047204B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 xml:space="preserve">, та </w:t>
      </w:r>
      <w:hyperlink r:id="rId7" w:anchor="n11" w:tgtFrame="_blank" w:history="1">
        <w:r w:rsidRPr="0047204B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val="uk-UA" w:eastAsia="uk-UA"/>
          </w:rPr>
          <w:t>Випуском 80 «Соціальні послуги» Довідника кваліфікаційних характеристик професій працівників</w:t>
        </w:r>
      </w:hyperlink>
      <w:r w:rsidRPr="0047204B">
        <w:rPr>
          <w:rFonts w:ascii="Times New Roman" w:eastAsia="Times New Roman" w:hAnsi="Times New Roman" w:cs="Times New Roman"/>
          <w:color w:val="333333"/>
          <w:sz w:val="20"/>
          <w:szCs w:val="20"/>
          <w:lang w:val="uk-UA" w:eastAsia="uk-UA"/>
        </w:rPr>
        <w:t>, затвердженим наказом Міністерства соціальної політики України 29 березня 2017 року № 518.</w:t>
      </w:r>
    </w:p>
    <w:sectPr w:rsidR="0047204B" w:rsidRPr="0047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7C"/>
    <w:rsid w:val="00197543"/>
    <w:rsid w:val="00312306"/>
    <w:rsid w:val="0047204B"/>
    <w:rsid w:val="0067587C"/>
    <w:rsid w:val="00F74B56"/>
    <w:rsid w:val="00FA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3987"/>
  <w15:chartTrackingRefBased/>
  <w15:docId w15:val="{84B4FEC9-FE5B-4B3F-A3CB-DB7A0DFE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6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1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6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92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54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v0518739-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v0327609-10" TargetMode="External"/><Relationship Id="rId5" Type="http://schemas.openxmlformats.org/officeDocument/2006/relationships/hyperlink" Target="https://zakon.rada.gov.ua/laws/show/va327609-10" TargetMode="External"/><Relationship Id="rId4" Type="http://schemas.openxmlformats.org/officeDocument/2006/relationships/hyperlink" Target="https://zakon.rada.gov.ua/laws/show/z0643-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4064</Words>
  <Characters>2317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соцзахист</dc:creator>
  <cp:keywords/>
  <dc:description/>
  <cp:lastModifiedBy>mariya1965marija@outlook.com</cp:lastModifiedBy>
  <cp:revision>3</cp:revision>
  <dcterms:created xsi:type="dcterms:W3CDTF">2026-09-29T14:27:00Z</dcterms:created>
  <dcterms:modified xsi:type="dcterms:W3CDTF">2026-09-30T06:53:00Z</dcterms:modified>
</cp:coreProperties>
</file>