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FB4FFC" w:rsidRPr="00FB4FFC" w:rsidTr="00FB4FFC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Додаток 3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до Порядку визначення потреб населення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адміністративно-територіальної одиниці/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територіальної громади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у соціальних послугах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(пункт 1 розділу II)</w:t>
            </w:r>
          </w:p>
        </w:tc>
      </w:tr>
    </w:tbl>
    <w:p w:rsidR="00FB4FFC" w:rsidRPr="00FB4FFC" w:rsidRDefault="00FB4FFC" w:rsidP="00FB4FF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0" w:name="n159"/>
      <w:bookmarkEnd w:id="0"/>
      <w:r w:rsidRPr="00FB4FF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uk-UA" w:eastAsia="uk-UA"/>
        </w:rPr>
        <w:t>Таблиця 3.1.</w:t>
      </w:r>
      <w:r w:rsidRPr="00FB4FFC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t xml:space="preserve"> </w:t>
      </w:r>
      <w:r w:rsidRPr="00FB4F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uk-UA"/>
        </w:rPr>
        <w:t>Дані щодо забезпечення соціальними послугами осіб/сімей, які належать до вразливих груп населення або перебувають у складних життєвих обставинах</w:t>
      </w:r>
    </w:p>
    <w:tbl>
      <w:tblPr>
        <w:tblW w:w="5000" w:type="pct"/>
        <w:tblCellMar>
          <w:top w:w="13" w:type="dxa"/>
          <w:left w:w="13" w:type="dxa"/>
          <w:bottom w:w="13" w:type="dxa"/>
          <w:right w:w="13" w:type="dxa"/>
        </w:tblCellMar>
        <w:tblLook w:val="04A0" w:firstRow="1" w:lastRow="0" w:firstColumn="1" w:lastColumn="0" w:noHBand="0" w:noVBand="1"/>
      </w:tblPr>
      <w:tblGrid>
        <w:gridCol w:w="476"/>
        <w:gridCol w:w="2035"/>
        <w:gridCol w:w="983"/>
        <w:gridCol w:w="1676"/>
        <w:gridCol w:w="1671"/>
        <w:gridCol w:w="1255"/>
        <w:gridCol w:w="1243"/>
      </w:tblGrid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1" w:name="n160"/>
            <w:bookmarkEnd w:id="1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Дані щодо осіб/сімей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Кількість осіб/сімей, які належать до вразливих груп населення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(</w:t>
            </w:r>
            <w:hyperlink r:id="rId4" w:anchor="n143" w:history="1">
              <w:r w:rsidRPr="00FB4FFC">
                <w:rPr>
                  <w:rFonts w:ascii="Times New Roman" w:eastAsia="Times New Roman" w:hAnsi="Times New Roman" w:cs="Times New Roman"/>
                  <w:color w:val="006600"/>
                  <w:sz w:val="20"/>
                  <w:szCs w:val="20"/>
                  <w:u w:val="single"/>
                  <w:lang w:val="uk-UA" w:eastAsia="uk-UA"/>
                </w:rPr>
                <w:t>додаток 1</w:t>
              </w:r>
            </w:hyperlink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до Порядку)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Кількість осіб, які звертались щодо отримання соціальних послуг, та осіб/сімей, щодо яких надійшли звернення/ повідомлення про потребу в соціальних послугах у звітному періоді (попередній календарний рік)*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Кількість осіб/сімей,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щодо яких за результатами оцінювання потреб особи/сім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 зроблено висновок про потребу в наданні соціальних послуг у звітному періоді (попередній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календарний рік)*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 кількість осіб/сімей, які отримували соціальні послуги у звітному періоді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(попередній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календарний рік)*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Кількість осіб/сімей, які не отримували соціальні послуги у звітному періоді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(різниця між даними граф 5 та 6)</w:t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</w:tr>
      <w:tr w:rsidR="00FB4FFC" w:rsidRPr="00FB4FFC" w:rsidTr="00FB4FFC">
        <w:trPr>
          <w:trHeight w:val="225"/>
        </w:trPr>
        <w:tc>
          <w:tcPr>
            <w:tcW w:w="96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Особи/сім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Безробітні (зареєстровані в центрі зайнятості особи)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Внутрішньо переміщені особи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223B81" w:rsidRDefault="00FB4FFC" w:rsidP="00223B8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="00223B81" w:rsidRP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223B81" w:rsidRDefault="00FB4FFC" w:rsidP="00223B8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223B81" w:rsidRDefault="00FB4FFC" w:rsidP="00223B8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="00223B81" w:rsidRP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47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2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ї, які отримують державну соціальну допомогу малозабезпеченим 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ям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ї, члени яких мають інвалідність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223B8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223B8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223B8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 з дітьми з інвалідністю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223B8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223B8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223B8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689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ї з дітьми, в яких тривала хвороба 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батьків перешкоджає їм виконувати свої батьківські обов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язки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839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ї, де триває процес розлучення батьків і вирішується спір між матір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ю та батьком щодо визначення місця проживання дітей, участі батьків у їх вихованні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Неповнолітні одинокі матері (батьки)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2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ї, в яких дітей відібрано у батьків без позбавлення їх батьківських прав на підставі рішення суду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 них дітей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 з дітьми, де батьки є трудовими мігрантами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Біженці, особи, які потребують додаткового або тимчасового захисту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82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Особи, які звернулись із заявою про визнання біженцем або особою, яка потребує додаткового захисту, та яким видано довідку про звернення за захистом в Україні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2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ї, дітей з яких влаштовано до закладів інституційного догляду та виховання дітей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82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Особи, яким заподіяно шкоду пожежею, стихійним лихом, катастрофою, бойовими діями, терористичним актом, 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збройним конфліктом, тимчасовою окупацією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47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041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14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 в Україні, брали участь у заходах, необхідних для забезпечення оборони України, захисту безпеки населення та інтересів держави у зв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язку з військовою агресією Російської Федерації проти України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223B8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     13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839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 з числа дітей-сиріт, дітей, позбавлених батьківського піклування (у віці 18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 роки), які проживають в територіальній громаді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Жінки, які виявили намір відмовитися від новонародженої дитини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ВІЛ-інфіковані особи,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Особи, хворі на туберкульоз,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839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 з розладами психіки та поведінки, пов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язаними з уживанням усіх груп </w:t>
            </w:r>
            <w:proofErr w:type="spellStart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психоактивних</w:t>
            </w:r>
            <w:proofErr w:type="spellEnd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речовин,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19.1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 із залежністю від азартних ігор, 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38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Особи, які постраждали від домашнього насильства,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839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Особи, які вчинили домашнє насильство, направлені для проходження програми для кривдників,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38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Особи, які постраждали від торгівлі людьми,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38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Особи, звільнені з місць позбавлення волі,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неповнолітні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38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Особи, які перебувають на обліку органу </w:t>
            </w:r>
            <w:proofErr w:type="spellStart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пробації</w:t>
            </w:r>
            <w:proofErr w:type="spellEnd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25.1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неповнолітні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Бездомні особи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88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Повнолітні недієздатні особи, яким не призначено опікуна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</w:tr>
      <w:tr w:rsidR="00FB4FFC" w:rsidRPr="00FB4FFC" w:rsidTr="00FB4FFC">
        <w:trPr>
          <w:trHeight w:val="538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Повнолітні особи дієздатність яких обмежена, яким не призначено піклувальника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88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ї, в яких батьків поновлено в батьківських правах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96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FB4FFC" w:rsidRPr="00FB4FFC" w:rsidTr="00FB4FFC">
        <w:trPr>
          <w:trHeight w:val="851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Діти, які перебувають на обліку служби у справах дітей як такі, що перебувають у складних життєвих обставинах,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діти, які зазнали </w:t>
            </w:r>
            <w:proofErr w:type="spellStart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булінгу</w:t>
            </w:r>
            <w:proofErr w:type="spellEnd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(цькування)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88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діти, які вчинили самогубство або його спробу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88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діти, які зазнали жорстокого поводження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6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30.4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діти, покинуті у закладах охорони здоров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1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30.5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діти, яких відмовилися забрати з пологового будинку та інших закладів охорони здоров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1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Діти-сироти та діти, позбавлені батьківського 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піклування,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814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31.1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влаштовані на цілодобове перебування до закладів інституційного догляду та виховання незалежно від типу, форми власності та підпорядкування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6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виховуються в прийомних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ях та дитячих будинках сімейного типу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1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перебувають під опікою/піклуванням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="00223B8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</w:t>
            </w:r>
            <w:bookmarkStart w:id="2" w:name="_GoBack"/>
            <w:bookmarkEnd w:id="2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1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ї, дітей з яких влаштовано в патронатні 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 протягом звітного періоду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1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Діти, влаштовані в 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 патронатних вихователів протягом звітного періоду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1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Діти, батьки яких (особи, які їх замінюють) ухиляються від виконання своїх обов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язків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1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ї, в яких діти систематично самовільно залишають місце проживання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1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ї, в яких діти систематично без поважних причин не відвідують заклади освіти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13"/>
        </w:trPr>
        <w:tc>
          <w:tcPr>
            <w:tcW w:w="96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Особи з особливими освітніми потребами, у тому числі з інвалідністю, тяжкими захворюваннями, розладами, травмами, станами, яким не встановлено інвалідність</w:t>
            </w:r>
          </w:p>
        </w:tc>
      </w:tr>
      <w:tr w:rsidR="00FB4FFC" w:rsidRPr="00FB4FFC" w:rsidTr="00FB4FFC">
        <w:trPr>
          <w:trHeight w:val="363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35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 з особливими освітніми потребами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 з інвалідністю,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підгрупи А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36.2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причиною інвалідності яких є розлади психіки та поведінки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6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36.3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причиною інвалідності яких є хвороби вуха та соскоподібного відростка, що супроводжуються порушенням слуху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839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36.4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причиною інвалідності яких є хвороби кістково-м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язової системи та сполучної тканини, що супроводжуються порушенням рухової активності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6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36.5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причиною інвалідності яких є хвороби ока та його придаткового апарату, що супроводжуються порушенням зору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6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 з тяжкими захворюваннями, розладами, травмами, станами (в тому числі до встановлення інвалідності)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Діти, які потребують паліативної допомоги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376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Повнолітні особи з інвалідністю,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інвалідністю I групи підгрупи А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інвалідністю I групи підгрупи Б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39.3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інвалідністю II групи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39.4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інвалідністю III групи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39.5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у віці 18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 років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225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39.6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у віці 36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 років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39.7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у віці 60 років і більше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39.8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причиною інвалідності яких є розлади психіки та поведінки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39.9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причиною інвалідності яких є хвороби кістково-м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язової системи та сполучної тканини, що супроводжуються порушенням рухової активності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39.10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причиною інвалідності яких є хвороби ока та його придаткового апарату, що супроводжуються порушенням зору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39.11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причиною інвалідності яких є хвороби вуха та соскоподібного відростка, що супроводжуються порушенням слуху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96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Особи похилого віку</w:t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Особи похилого віку,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них: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40.1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у віці 80 років і більше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40.2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IV, V групою рухової активності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40.3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розладами психіки та поведінки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Одинокі особи, які потребують допомоги у веденні домашнього господарства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Одинокі особи, які потребують стороннього догляду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Повнолітні особи, які потребують паліативної допомоги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</w:tbl>
    <w:p w:rsidR="00FB4FFC" w:rsidRPr="00FB4FFC" w:rsidRDefault="00FB4FFC" w:rsidP="00FB4FF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3" w:name="n161"/>
      <w:bookmarkEnd w:id="3"/>
      <w:r w:rsidRPr="00FB4FFC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__________</w:t>
      </w:r>
      <w:r w:rsidRPr="00FB4FFC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br/>
      </w:r>
      <w:r w:rsidRPr="00FB4FFC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* Якщо особа/сім’я належить до декількох вразливих груп населення та тих, які перебувають у складних життєвих обставинах, інформація щодо цієї особи/сім’ї відображається за кожною такою групою окремо.</w:t>
      </w:r>
    </w:p>
    <w:p w:rsidR="00FB4FFC" w:rsidRPr="00FB4FFC" w:rsidRDefault="00FB4FFC" w:rsidP="00FB4FF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4" w:name="n162"/>
      <w:bookmarkEnd w:id="4"/>
      <w:r w:rsidRPr="00FB4FF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uk-UA" w:eastAsia="uk-UA"/>
        </w:rPr>
        <w:t>Таблиця 3.2.</w:t>
      </w:r>
      <w:r w:rsidRPr="00FB4FFC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t xml:space="preserve"> </w:t>
      </w:r>
      <w:r w:rsidRPr="00FB4F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uk-UA"/>
        </w:rPr>
        <w:t>Дані щодо видів соціальних послуг, потребу в яких встановлено для осіб/сімей, що належать до вразливих груп населення або перебувають у складних життєвих обставинах</w:t>
      </w:r>
    </w:p>
    <w:tbl>
      <w:tblPr>
        <w:tblW w:w="5000" w:type="pct"/>
        <w:tblCellMar>
          <w:top w:w="13" w:type="dxa"/>
          <w:left w:w="13" w:type="dxa"/>
          <w:bottom w:w="13" w:type="dxa"/>
          <w:right w:w="13" w:type="dxa"/>
        </w:tblCellMar>
        <w:tblLook w:val="04A0" w:firstRow="1" w:lastRow="0" w:firstColumn="1" w:lastColumn="0" w:noHBand="0" w:noVBand="1"/>
      </w:tblPr>
      <w:tblGrid>
        <w:gridCol w:w="1499"/>
        <w:gridCol w:w="2205"/>
        <w:gridCol w:w="1361"/>
        <w:gridCol w:w="1379"/>
        <w:gridCol w:w="1364"/>
        <w:gridCol w:w="1531"/>
      </w:tblGrid>
      <w:tr w:rsidR="00FB4FFC" w:rsidRPr="00FB4FFC" w:rsidTr="00FB4FFC">
        <w:trPr>
          <w:trHeight w:val="5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5" w:name="n163"/>
            <w:bookmarkEnd w:id="5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Код соціальної послуги відповідно до </w:t>
            </w:r>
            <w:hyperlink r:id="rId5" w:anchor="n15" w:tgtFrame="_blank" w:history="1">
              <w:r w:rsidRPr="00FB4FFC">
                <w:rPr>
                  <w:rFonts w:ascii="Times New Roman" w:eastAsia="Times New Roman" w:hAnsi="Times New Roman" w:cs="Times New Roman"/>
                  <w:color w:val="000099"/>
                  <w:sz w:val="20"/>
                  <w:szCs w:val="20"/>
                  <w:u w:val="single"/>
                  <w:lang w:val="uk-UA" w:eastAsia="uk-UA"/>
                </w:rPr>
                <w:t>Класифікатора соціальних послуг</w:t>
              </w:r>
            </w:hyperlink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, затвердженого наказом </w:t>
            </w:r>
            <w:proofErr w:type="spellStart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Мінсоцполітики</w:t>
            </w:r>
            <w:proofErr w:type="spellEnd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23 червня 2020 року № 429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Назва соціальної послуги відповідно до переліку соціальних послуг, визначених у Класифікаторі соціальних послуг, затвердженому наказом </w:t>
            </w:r>
            <w:proofErr w:type="spellStart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Мінсоцполітики</w:t>
            </w:r>
            <w:proofErr w:type="spellEnd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23 червня 2020 року № 429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Кількість осіб/сімей, що належать до потенційних отримувачів соціальних послуг*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Кількість осіб/сімей, щодо яких за результатами оцінювання потреб особи/сім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’</w:t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ї зроблено висновок про потребу в наданні відповідної соціальної послуги, та кількість осіб/сімей,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щодо яких надійшли повідомлення про потребу в соціальній послузі у звітному періоді (попередній календарний рік)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 них кількість осіб/сімей, які отримували відповідну соціальну послугу у звітному періоді (попередній календарний рік)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Кількість осіб/сімей, потреба у соціальних послугах яких є незадоволеною**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(різниця між даними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граф 4 та 5)</w:t>
            </w:r>
          </w:p>
        </w:tc>
      </w:tr>
      <w:tr w:rsidR="00FB4FFC" w:rsidRPr="00FB4FFC" w:rsidTr="00FB4FFC">
        <w:trPr>
          <w:trHeight w:val="5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</w:tr>
      <w:tr w:rsidR="00FB4FFC" w:rsidRPr="00FB4FFC" w:rsidTr="00FB4FFC">
        <w:trPr>
          <w:trHeight w:val="50"/>
        </w:trPr>
        <w:tc>
          <w:tcPr>
            <w:tcW w:w="960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БАЗОВІ СОЦІАЛЬНІ ПОСЛУГИ</w:t>
            </w:r>
          </w:p>
        </w:tc>
      </w:tr>
      <w:tr w:rsidR="00FB4FFC" w:rsidRPr="00FB4FFC" w:rsidTr="00FB4FFC">
        <w:trPr>
          <w:trHeight w:val="5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br/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  <w:tr w:rsidR="00FB4FFC" w:rsidRPr="00FB4FFC" w:rsidTr="00FB4FFC">
        <w:trPr>
          <w:trHeight w:val="50"/>
        </w:trPr>
        <w:tc>
          <w:tcPr>
            <w:tcW w:w="960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ІНШІ СОЦІАЛЬНІ ПОСЛУГИ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(відповідно до переліку соціальних послуг, визначених у </w:t>
            </w:r>
            <w:hyperlink r:id="rId6" w:anchor="n15" w:tgtFrame="_blank" w:history="1">
              <w:r w:rsidRPr="00FB4FFC">
                <w:rPr>
                  <w:rFonts w:ascii="Times New Roman" w:eastAsia="Times New Roman" w:hAnsi="Times New Roman" w:cs="Times New Roman"/>
                  <w:color w:val="000099"/>
                  <w:sz w:val="20"/>
                  <w:szCs w:val="20"/>
                  <w:u w:val="single"/>
                  <w:lang w:val="uk-UA" w:eastAsia="uk-UA"/>
                </w:rPr>
                <w:t>Класифікаторі соціальних послуг</w:t>
              </w:r>
            </w:hyperlink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затвердженому наказом </w:t>
            </w:r>
            <w:proofErr w:type="spellStart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Мінсоцполітики</w:t>
            </w:r>
            <w:proofErr w:type="spellEnd"/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23.06.2020 № 429,</w:t>
            </w:r>
            <w:r w:rsidRPr="00FB4FF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зареєстрованому в Міністерстві юстиції України 9 липня 2020 року за № 643/34926)</w:t>
            </w:r>
          </w:p>
        </w:tc>
      </w:tr>
      <w:tr w:rsidR="00FB4FFC" w:rsidRPr="00FB4FFC" w:rsidTr="00FB4FFC">
        <w:trPr>
          <w:trHeight w:val="50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4FFC" w:rsidRPr="00FB4FFC" w:rsidRDefault="00FB4FFC" w:rsidP="00FB4FF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B4F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</w:p>
        </w:tc>
      </w:tr>
    </w:tbl>
    <w:p w:rsidR="00FB4FFC" w:rsidRPr="00FB4FFC" w:rsidRDefault="00FB4FFC" w:rsidP="00FB4FF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6" w:name="n164"/>
      <w:bookmarkEnd w:id="6"/>
      <w:r w:rsidRPr="00FB4FFC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.</w:t>
      </w:r>
    </w:p>
    <w:p w:rsidR="004C1E8E" w:rsidRPr="00FB4FFC" w:rsidRDefault="004C1E8E">
      <w:pPr>
        <w:rPr>
          <w:lang w:val="uk-UA"/>
        </w:rPr>
      </w:pPr>
    </w:p>
    <w:sectPr w:rsidR="004C1E8E" w:rsidRPr="00FB4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537"/>
    <w:rsid w:val="00223B81"/>
    <w:rsid w:val="004C1E8E"/>
    <w:rsid w:val="004E0537"/>
    <w:rsid w:val="00FB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912CD"/>
  <w15:chartTrackingRefBased/>
  <w15:docId w15:val="{23E15751-B766-45AB-8021-C3A7420F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B4FFC"/>
  </w:style>
  <w:style w:type="paragraph" w:customStyle="1" w:styleId="msonormal0">
    <w:name w:val="msonormal"/>
    <w:basedOn w:val="a"/>
    <w:rsid w:val="00FB4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FB4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FB4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11">
    <w:name w:val="rvts11"/>
    <w:basedOn w:val="a0"/>
    <w:rsid w:val="00FB4FFC"/>
  </w:style>
  <w:style w:type="character" w:customStyle="1" w:styleId="rvts9">
    <w:name w:val="rvts9"/>
    <w:basedOn w:val="a0"/>
    <w:rsid w:val="00FB4FFC"/>
  </w:style>
  <w:style w:type="paragraph" w:customStyle="1" w:styleId="rvps12">
    <w:name w:val="rvps12"/>
    <w:basedOn w:val="a"/>
    <w:rsid w:val="00FB4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82">
    <w:name w:val="rvts82"/>
    <w:basedOn w:val="a0"/>
    <w:rsid w:val="00FB4FFC"/>
  </w:style>
  <w:style w:type="character" w:styleId="a3">
    <w:name w:val="Hyperlink"/>
    <w:basedOn w:val="a0"/>
    <w:uiPriority w:val="99"/>
    <w:semiHidden/>
    <w:unhideWhenUsed/>
    <w:rsid w:val="00FB4FF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B4FFC"/>
    <w:rPr>
      <w:color w:val="800080"/>
      <w:u w:val="single"/>
    </w:rPr>
  </w:style>
  <w:style w:type="character" w:customStyle="1" w:styleId="rvts90">
    <w:name w:val="rvts90"/>
    <w:basedOn w:val="a0"/>
    <w:rsid w:val="00FB4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6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191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60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11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643-20" TargetMode="External"/><Relationship Id="rId5" Type="http://schemas.openxmlformats.org/officeDocument/2006/relationships/hyperlink" Target="https://zakon.rada.gov.ua/laws/show/z0643-20" TargetMode="External"/><Relationship Id="rId4" Type="http://schemas.openxmlformats.org/officeDocument/2006/relationships/hyperlink" Target="https://zakon.rada.gov.ua/laws/show/z1169-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6172</Words>
  <Characters>3519</Characters>
  <Application>Microsoft Office Word</Application>
  <DocSecurity>0</DocSecurity>
  <Lines>29</Lines>
  <Paragraphs>19</Paragraphs>
  <ScaleCrop>false</ScaleCrop>
  <Company>SPecialiST RePack</Company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соцзахист</dc:creator>
  <cp:keywords/>
  <dc:description/>
  <cp:lastModifiedBy>соцзахист</cp:lastModifiedBy>
  <cp:revision>4</cp:revision>
  <dcterms:created xsi:type="dcterms:W3CDTF">2026-09-29T14:48:00Z</dcterms:created>
  <dcterms:modified xsi:type="dcterms:W3CDTF">2026-09-29T15:36:00Z</dcterms:modified>
</cp:coreProperties>
</file>