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8E" w:rsidRDefault="00F67EB9" w:rsidP="00BE608E">
      <w:pPr>
        <w:tabs>
          <w:tab w:val="left" w:pos="3690"/>
        </w:tabs>
        <w:spacing w:after="0" w:line="240" w:lineRule="auto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BE608E">
        <w:rPr>
          <w:rFonts w:ascii="Times New Roman" w:hAnsi="Times New Roman"/>
          <w:szCs w:val="28"/>
          <w:lang w:val="ru-RU"/>
        </w:rPr>
        <w:t>Додаток № 1</w:t>
      </w:r>
    </w:p>
    <w:p w:rsidR="00BE608E" w:rsidRDefault="00BE608E" w:rsidP="00BE608E">
      <w:pPr>
        <w:tabs>
          <w:tab w:val="left" w:pos="3690"/>
        </w:tabs>
        <w:spacing w:after="0" w:line="240" w:lineRule="auto"/>
        <w:jc w:val="right"/>
        <w:rPr>
          <w:rFonts w:ascii="Times New Roman" w:hAnsi="Times New Roman"/>
          <w:szCs w:val="28"/>
          <w:lang w:val="ru-RU"/>
        </w:rPr>
      </w:pPr>
    </w:p>
    <w:p w:rsidR="00F60A74" w:rsidRPr="00BE608E" w:rsidRDefault="00F60A74" w:rsidP="00BE608E">
      <w:pPr>
        <w:tabs>
          <w:tab w:val="left" w:pos="3690"/>
        </w:tabs>
        <w:spacing w:after="0" w:line="240" w:lineRule="auto"/>
        <w:jc w:val="right"/>
        <w:rPr>
          <w:rFonts w:ascii="Times New Roman" w:hAnsi="Times New Roman"/>
          <w:szCs w:val="28"/>
          <w:lang w:val="ru-RU"/>
        </w:rPr>
      </w:pPr>
    </w:p>
    <w:p w:rsidR="00F67EB9" w:rsidRDefault="00F67EB9" w:rsidP="00BE608E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EB9">
        <w:rPr>
          <w:rFonts w:ascii="Times New Roman" w:hAnsi="Times New Roman"/>
          <w:b/>
          <w:sz w:val="28"/>
          <w:szCs w:val="28"/>
          <w:lang w:val="ru-RU"/>
        </w:rPr>
        <w:t>З В І Т</w:t>
      </w:r>
    </w:p>
    <w:p w:rsidR="00BE608E" w:rsidRPr="00BE608E" w:rsidRDefault="00F67EB9" w:rsidP="00BE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608E">
        <w:rPr>
          <w:rFonts w:ascii="Times New Roman" w:hAnsi="Times New Roman"/>
          <w:b/>
          <w:sz w:val="28"/>
          <w:szCs w:val="28"/>
          <w:lang w:val="uk-UA"/>
        </w:rPr>
        <w:t>про виконання бюджету Тур’є-Реметівської сільської ради</w:t>
      </w:r>
      <w:r w:rsidR="00BE608E" w:rsidRPr="00BE6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67EB9" w:rsidRPr="00F67EB9" w:rsidRDefault="00F60A74" w:rsidP="00BE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загальному фонду за</w:t>
      </w:r>
      <w:r w:rsidR="00F67E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2530">
        <w:rPr>
          <w:rFonts w:ascii="Times New Roman" w:hAnsi="Times New Roman"/>
          <w:b/>
          <w:sz w:val="28"/>
          <w:szCs w:val="28"/>
          <w:lang w:val="uk-UA"/>
        </w:rPr>
        <w:t xml:space="preserve">І квартал </w:t>
      </w:r>
      <w:r w:rsidR="00F67EB9" w:rsidRPr="00F67EB9">
        <w:rPr>
          <w:rFonts w:ascii="Times New Roman" w:hAnsi="Times New Roman"/>
          <w:b/>
          <w:sz w:val="28"/>
          <w:szCs w:val="28"/>
          <w:lang w:val="ru-RU"/>
        </w:rPr>
        <w:t>20</w:t>
      </w:r>
      <w:r w:rsidR="00F67EB9">
        <w:rPr>
          <w:rFonts w:ascii="Times New Roman" w:hAnsi="Times New Roman"/>
          <w:b/>
          <w:sz w:val="28"/>
          <w:szCs w:val="28"/>
          <w:lang w:val="uk-UA"/>
        </w:rPr>
        <w:t>2</w:t>
      </w:r>
      <w:r w:rsidR="00F22530">
        <w:rPr>
          <w:rFonts w:ascii="Times New Roman" w:hAnsi="Times New Roman"/>
          <w:b/>
          <w:sz w:val="28"/>
          <w:szCs w:val="28"/>
          <w:lang w:val="uk-UA"/>
        </w:rPr>
        <w:t>2 року</w:t>
      </w:r>
    </w:p>
    <w:p w:rsidR="00BE608E" w:rsidRDefault="00BE608E">
      <w:pPr>
        <w:rPr>
          <w:rFonts w:ascii="Times New Roman" w:hAnsi="Times New Roman" w:cs="Times New Roman"/>
          <w:b/>
          <w:lang w:val="ru-RU"/>
        </w:rPr>
      </w:pPr>
    </w:p>
    <w:p w:rsidR="00F67EB9" w:rsidRDefault="00BE608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ДОХОДИ:</w:t>
      </w: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1300"/>
        <w:gridCol w:w="3251"/>
        <w:gridCol w:w="1680"/>
        <w:gridCol w:w="1439"/>
        <w:gridCol w:w="1415"/>
        <w:gridCol w:w="980"/>
      </w:tblGrid>
      <w:tr w:rsidR="00876759" w:rsidRPr="00876759" w:rsidTr="00DA3557">
        <w:trPr>
          <w:trHeight w:val="570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ККД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Доходи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Уточ.пл. за період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+/-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викон.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Податкові надходження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6 653 600,00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7 663 212,54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1 009 612,54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115,17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4 400 750,00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4 960 078,52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559 328,52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112,71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11010000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Податок та збір на доходи фізичних осіб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4 400 750,00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4 960 078,52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559 328,52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112,71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11010100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4 150 000,00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4 654 231,99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504 231,99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112,15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11010400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220 350,00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211 026,24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-9 323,76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95,77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11010500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94 820,29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64 420,29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311,91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87 500,00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205 687,12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118 187,12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235,07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13010000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Рентна плата за спеціальне використання лісових ресурсів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87 500,00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205 612,18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118 112,18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234,99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13010100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123 752,63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86 252,63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330,01</w:t>
            </w:r>
          </w:p>
        </w:tc>
      </w:tr>
      <w:tr w:rsidR="00876759" w:rsidRPr="00876759" w:rsidTr="00F22530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13010200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81 859,55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31 859,55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163,72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13030000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74,94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13030100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Внутрішні податки на товари та послуги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181 200,00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205 602,55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24 402,55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113,47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14040000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181 200,00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205 602,55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24 402,55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113,47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1 984 150,00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2 291 844,35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307 694,35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115,51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18010000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Податок на майно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758 150,00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625 826,45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-132 323,55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82,55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47 650,00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5 934,20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-41 715,80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12,45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18010200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3 975,72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-26 024,28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13,25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18010300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30 750,00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2 593,75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-28 156,25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8,43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18010400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137 500,00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127 913,94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-9 586,06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93,03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18010500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Земельний податок з юридичних осіб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287 473,92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-57 526,08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83,33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18010600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Орендна плата з юридичних осіб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104 213,88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23 213,88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128,66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18010700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Земельний податок з фізичних осіб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8 749,28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8 749,28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18010900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Орендна плата з фізичних осіб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86 250,00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84 971,76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-1 278,24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98,52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18030000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Туристичний збір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93 000,00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117 845,00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24 845,00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126,72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18030100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Туристичний збір, сплачений юридичними особами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110 695,00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20 695,00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122,99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18030200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Туристичний збір, сплачений фізичними особами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7 150,00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238,33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18050000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Єдиний податок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1 133 000,00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1 548 172,90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415 172,90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136,64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18050300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Єдиний податок з юридичних осіб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82 133,89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32 133,89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164,27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18050400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Єдиний податок з фізичних осіб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1 080 500,00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1 463 169,01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382 669,01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135,42</w:t>
            </w:r>
          </w:p>
        </w:tc>
      </w:tr>
      <w:tr w:rsidR="00876759" w:rsidRPr="00876759" w:rsidTr="00F22530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18050500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відсотків`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2 870,00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114,80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Неподаткові надходження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58 700,00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64 276,64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5 576,64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109,50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Доходи від власності та підприємницької діяльності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1 309,00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-5 691,00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18,70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21080000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надходження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1 309,00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-5 691,00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18,70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21081100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Адміністративні штрафи та інші </w:t>
            </w: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санкції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1 309,00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1 309,00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21081500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-7 000,00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51 700,00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62 967,64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11 267,64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121,79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22010000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Плата за надання адміністративних послуг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13 700,00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21 977,16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8 277,16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160,42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22012500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Плата за надання інших адміністративних послуг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2 350,00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6 487,16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4 137,16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276,05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22012600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11 350,00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15 490,00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4 140,00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136,48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22080000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38 000,00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40 926,93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2 926,93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107,70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22080400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40 926,93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2 926,93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107,70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22090000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Державне мито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22090100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Офіційні трансферти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27 165 600,00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27 161 000,00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-4 600,00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99,98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 органів державного управління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27 165 600,00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27 161 000,00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-4 600,00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99,98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41020000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Дотації з державного бюджету місцевим бюджетам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7 196 700,00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7 196 700,00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41020100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Базова дотація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7 196 700,00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7 196 700,00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41030000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Субвенції з державного бюджету місцевим бюджетам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19 203 000,00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19 203 000,00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76759" w:rsidRPr="00876759" w:rsidTr="00F2253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41033900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Освітня субвенція з державного бюджету місцевим бюджетам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19 203 000,00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19 203 000,00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41040000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Дотації з місцевих бюджетів іншим місцевим бюджетам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489 000,00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489 000,00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76759" w:rsidRPr="00876759" w:rsidTr="00F22530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41040200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310 200,00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310 200,00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76759" w:rsidRPr="00876759" w:rsidTr="00F22530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41040500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</w:t>
            </w: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утримуються за рахунок відповідних місцевих бюджетів за рахунок відпо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178 800,00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178 800,00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41050000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276 900,00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272 300,00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-4 600,00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98,34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41051000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239 100,00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239 100,00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76759" w:rsidRPr="00876759" w:rsidTr="00F2253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41051200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-4 600,00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87,83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Усього ( без урахування трансфертів)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6 712 300,00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7 727 489,18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1 015 189,18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115,12</w:t>
            </w:r>
          </w:p>
        </w:tc>
      </w:tr>
      <w:tr w:rsidR="00876759" w:rsidRPr="00876759" w:rsidTr="00F225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Усього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33 877 900,00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34 888 489,18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1 010 589,18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9" w:rsidRPr="00876759" w:rsidRDefault="00876759" w:rsidP="0087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7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102,98</w:t>
            </w:r>
          </w:p>
        </w:tc>
      </w:tr>
    </w:tbl>
    <w:p w:rsidR="00876759" w:rsidRPr="00876759" w:rsidRDefault="00876759" w:rsidP="00876759">
      <w:pPr>
        <w:ind w:left="-567"/>
        <w:rPr>
          <w:rFonts w:ascii="Times New Roman" w:hAnsi="Times New Roman" w:cs="Times New Roman"/>
          <w:lang w:val="ru-RU"/>
        </w:rPr>
      </w:pPr>
    </w:p>
    <w:p w:rsidR="00876759" w:rsidRPr="00876759" w:rsidRDefault="00876759" w:rsidP="00876759">
      <w:pPr>
        <w:ind w:left="-567"/>
        <w:rPr>
          <w:rFonts w:ascii="Times New Roman" w:hAnsi="Times New Roman" w:cs="Times New Roman"/>
          <w:lang w:val="ru-RU"/>
        </w:rPr>
      </w:pPr>
    </w:p>
    <w:p w:rsidR="00835348" w:rsidRDefault="00835348">
      <w:pPr>
        <w:rPr>
          <w:rFonts w:ascii="Times New Roman" w:hAnsi="Times New Roman" w:cs="Times New Roman"/>
        </w:rPr>
      </w:pPr>
    </w:p>
    <w:p w:rsidR="008A6285" w:rsidRDefault="00400FA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ВИДАТКИ: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103"/>
        <w:gridCol w:w="1985"/>
        <w:gridCol w:w="1871"/>
      </w:tblGrid>
      <w:tr w:rsidR="00400FA5" w:rsidRPr="00741F49" w:rsidTr="00F60A74">
        <w:trPr>
          <w:trHeight w:val="76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A5" w:rsidRPr="00BE608E" w:rsidRDefault="00400FA5" w:rsidP="00BA5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FA5" w:rsidRPr="00BE608E" w:rsidRDefault="00400FA5" w:rsidP="0040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8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5" w:rsidRPr="00BE608E" w:rsidRDefault="00400FA5" w:rsidP="00BA55AE">
            <w:pPr>
              <w:tabs>
                <w:tab w:val="left" w:pos="408"/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FA5" w:rsidRPr="00BE608E" w:rsidRDefault="00400FA5" w:rsidP="00BA5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8E">
              <w:rPr>
                <w:rFonts w:ascii="Times New Roman" w:hAnsi="Times New Roman" w:cs="Times New Roman"/>
              </w:rPr>
              <w:t>Установа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5" w:rsidRPr="00BE608E" w:rsidRDefault="00400FA5" w:rsidP="007647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608E">
              <w:rPr>
                <w:rFonts w:ascii="Times New Roman" w:hAnsi="Times New Roman" w:cs="Times New Roman"/>
                <w:lang w:val="ru-RU"/>
              </w:rPr>
              <w:t>План</w:t>
            </w:r>
            <w:r w:rsidRPr="00BE60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564C8">
              <w:rPr>
                <w:rFonts w:ascii="Times New Roman" w:hAnsi="Times New Roman" w:cs="Times New Roman"/>
                <w:lang w:val="ru-RU"/>
              </w:rPr>
              <w:t>на</w:t>
            </w:r>
            <w:r w:rsidR="00F66647">
              <w:rPr>
                <w:rFonts w:ascii="Times New Roman" w:hAnsi="Times New Roman" w:cs="Times New Roman"/>
                <w:lang w:val="uk-UA"/>
              </w:rPr>
              <w:t xml:space="preserve"> І квартал 2022</w:t>
            </w:r>
            <w:r w:rsidR="00A564C8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F66647">
              <w:rPr>
                <w:rFonts w:ascii="Times New Roman" w:hAnsi="Times New Roman" w:cs="Times New Roman"/>
                <w:lang w:val="uk-UA"/>
              </w:rPr>
              <w:t>оку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5" w:rsidRPr="00BE608E" w:rsidRDefault="00400FA5" w:rsidP="00BA5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608E">
              <w:rPr>
                <w:rFonts w:ascii="Times New Roman" w:hAnsi="Times New Roman" w:cs="Times New Roman"/>
              </w:rPr>
              <w:t>Фактично</w:t>
            </w:r>
          </w:p>
          <w:p w:rsidR="00400FA5" w:rsidRPr="00BE608E" w:rsidRDefault="00400FA5" w:rsidP="00BA5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608E">
              <w:rPr>
                <w:rFonts w:ascii="Times New Roman" w:hAnsi="Times New Roman" w:cs="Times New Roman"/>
                <w:lang w:val="uk-UA"/>
              </w:rPr>
              <w:t>освоєно</w:t>
            </w:r>
          </w:p>
        </w:tc>
      </w:tr>
      <w:tr w:rsidR="00CC3ECB" w:rsidTr="00764734">
        <w:trPr>
          <w:trHeight w:val="37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CB" w:rsidRPr="00BE608E" w:rsidRDefault="00CC3ECB" w:rsidP="00764734">
            <w:pPr>
              <w:tabs>
                <w:tab w:val="left" w:pos="408"/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8E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BE608E" w:rsidRDefault="00CC3ECB" w:rsidP="00CC3ECB">
            <w:pPr>
              <w:tabs>
                <w:tab w:val="left" w:pos="408"/>
                <w:tab w:val="left" w:pos="140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Тур'є</w:t>
            </w:r>
            <w:r w:rsidRPr="00BE608E">
              <w:rPr>
                <w:rFonts w:ascii="Times New Roman" w:hAnsi="Times New Roman" w:cs="Times New Roman"/>
                <w:lang w:val="ru-RU"/>
              </w:rPr>
              <w:t>-Ремет</w:t>
            </w:r>
            <w:r w:rsidRPr="00BE608E">
              <w:rPr>
                <w:rFonts w:ascii="Times New Roman" w:hAnsi="Times New Roman" w:cs="Times New Roman"/>
              </w:rPr>
              <w:t>i</w:t>
            </w:r>
            <w:r w:rsidRPr="00BE608E">
              <w:rPr>
                <w:rFonts w:ascii="Times New Roman" w:hAnsi="Times New Roman" w:cs="Times New Roman"/>
                <w:lang w:val="ru-RU"/>
              </w:rPr>
              <w:t>вська с</w:t>
            </w:r>
            <w:r w:rsidRPr="00BE608E">
              <w:rPr>
                <w:rFonts w:ascii="Times New Roman" w:hAnsi="Times New Roman" w:cs="Times New Roman"/>
              </w:rPr>
              <w:t>i</w:t>
            </w:r>
            <w:r w:rsidRPr="00BE608E">
              <w:rPr>
                <w:rFonts w:ascii="Times New Roman" w:hAnsi="Times New Roman" w:cs="Times New Roman"/>
                <w:lang w:val="ru-RU"/>
              </w:rPr>
              <w:t>льська рада Перечинського району Закарпатської област</w:t>
            </w:r>
            <w:r w:rsidRPr="00BE608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F66647" w:rsidRDefault="00F66647" w:rsidP="00F66647">
            <w:pPr>
              <w:jc w:val="center"/>
              <w:rPr>
                <w:rFonts w:ascii="Times New Roman" w:hAnsi="Times New Roman" w:cs="Times New Roman"/>
              </w:rPr>
            </w:pPr>
            <w:r w:rsidRPr="00F66647">
              <w:rPr>
                <w:rFonts w:ascii="Times New Roman" w:hAnsi="Times New Roman" w:cs="Times New Roman"/>
                <w:lang w:val="uk-UA"/>
              </w:rPr>
              <w:t>4 145 3</w:t>
            </w:r>
            <w:r w:rsidR="00CC3ECB" w:rsidRPr="00F6664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66647">
              <w:rPr>
                <w:rFonts w:ascii="Times New Roman" w:hAnsi="Times New Roman" w:cs="Times New Roman"/>
                <w:bCs/>
              </w:rPr>
              <w:t>3 113 645,45</w:t>
            </w:r>
          </w:p>
        </w:tc>
      </w:tr>
      <w:tr w:rsidR="00F66647" w:rsidTr="00764734">
        <w:trPr>
          <w:trHeight w:val="37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47" w:rsidRPr="00BE608E" w:rsidRDefault="00F66647" w:rsidP="00764734">
            <w:pPr>
              <w:tabs>
                <w:tab w:val="left" w:pos="408"/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608E">
              <w:rPr>
                <w:rFonts w:ascii="Times New Roman" w:hAnsi="Times New Roman" w:cs="Times New Roman"/>
                <w:lang w:val="uk-UA"/>
              </w:rPr>
              <w:t>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47" w:rsidRPr="00BE608E" w:rsidRDefault="00F66647" w:rsidP="00A564C8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608E">
              <w:rPr>
                <w:rFonts w:ascii="Times New Roman" w:hAnsi="Times New Roman" w:cs="Times New Roman"/>
                <w:lang w:val="uk-UA"/>
              </w:rPr>
              <w:t>Відділ освіти молоді та спорту Тур'є-Реметівської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647">
              <w:rPr>
                <w:rFonts w:ascii="Times New Roman" w:hAnsi="Times New Roman" w:cs="Times New Roman"/>
                <w:bCs/>
              </w:rPr>
              <w:t>29 909 393,85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647">
              <w:rPr>
                <w:rFonts w:ascii="Times New Roman" w:hAnsi="Times New Roman" w:cs="Times New Roman"/>
                <w:bCs/>
              </w:rPr>
              <w:t>25 926 551,38</w:t>
            </w:r>
          </w:p>
        </w:tc>
      </w:tr>
      <w:tr w:rsidR="00F66647" w:rsidTr="00764734">
        <w:trPr>
          <w:trHeight w:val="37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47" w:rsidRPr="00BE608E" w:rsidRDefault="00F66647" w:rsidP="00764734">
            <w:pPr>
              <w:tabs>
                <w:tab w:val="left" w:pos="408"/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608E">
              <w:rPr>
                <w:rFonts w:ascii="Times New Roman" w:hAnsi="Times New Roman" w:cs="Times New Roman"/>
                <w:lang w:val="uk-UA"/>
              </w:rPr>
              <w:t>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47" w:rsidRPr="00BE608E" w:rsidRDefault="00F66647" w:rsidP="00A564C8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E608E">
              <w:rPr>
                <w:rFonts w:ascii="Times New Roman" w:hAnsi="Times New Roman" w:cs="Times New Roman"/>
                <w:lang w:val="ru-RU"/>
              </w:rPr>
              <w:t>Відділ соціального захисту населення та охорони здоров'я Тур'є-Реметівської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647">
              <w:rPr>
                <w:rFonts w:ascii="Times New Roman" w:hAnsi="Times New Roman" w:cs="Times New Roman"/>
                <w:bCs/>
              </w:rPr>
              <w:t>1 490 421,00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647">
              <w:rPr>
                <w:rFonts w:ascii="Times New Roman" w:hAnsi="Times New Roman" w:cs="Times New Roman"/>
                <w:bCs/>
              </w:rPr>
              <w:t>1 147 303,99</w:t>
            </w:r>
          </w:p>
        </w:tc>
      </w:tr>
      <w:tr w:rsidR="00F66647" w:rsidTr="00764734">
        <w:trPr>
          <w:trHeight w:val="37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47" w:rsidRPr="00BE608E" w:rsidRDefault="00F66647" w:rsidP="00764734">
            <w:pPr>
              <w:tabs>
                <w:tab w:val="left" w:pos="408"/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608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7" w:rsidRPr="00BE608E" w:rsidRDefault="00F66647" w:rsidP="00A564C8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E608E">
              <w:rPr>
                <w:rFonts w:ascii="Times New Roman" w:hAnsi="Times New Roman" w:cs="Times New Roman"/>
                <w:lang w:val="ru-RU"/>
              </w:rPr>
              <w:t>Відділ культури та туризму Тур'є-Реметівської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647">
              <w:rPr>
                <w:rFonts w:ascii="Times New Roman" w:hAnsi="Times New Roman" w:cs="Times New Roman"/>
                <w:bCs/>
              </w:rPr>
              <w:t>1 623 390,00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647">
              <w:rPr>
                <w:rFonts w:ascii="Times New Roman" w:hAnsi="Times New Roman" w:cs="Times New Roman"/>
                <w:bCs/>
              </w:rPr>
              <w:t>1 389 851,26</w:t>
            </w:r>
          </w:p>
        </w:tc>
      </w:tr>
      <w:tr w:rsidR="00F66647" w:rsidTr="00764734">
        <w:trPr>
          <w:trHeight w:val="37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47" w:rsidRPr="00BE608E" w:rsidRDefault="00F66647" w:rsidP="00764734">
            <w:pPr>
              <w:tabs>
                <w:tab w:val="left" w:pos="408"/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608E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7" w:rsidRPr="00BE608E" w:rsidRDefault="00F66647" w:rsidP="00A564C8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E608E">
              <w:rPr>
                <w:rFonts w:ascii="Times New Roman" w:hAnsi="Times New Roman" w:cs="Times New Roman"/>
                <w:lang w:val="uk-UA"/>
              </w:rPr>
              <w:t>Фінансовий відділ Тур'є-Реметівської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647">
              <w:rPr>
                <w:rFonts w:ascii="Times New Roman" w:hAnsi="Times New Roman" w:cs="Times New Roman"/>
                <w:bCs/>
              </w:rPr>
              <w:t>229 012,00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647">
              <w:rPr>
                <w:rFonts w:ascii="Times New Roman" w:hAnsi="Times New Roman" w:cs="Times New Roman"/>
                <w:bCs/>
              </w:rPr>
              <w:t>127 523,92</w:t>
            </w:r>
          </w:p>
        </w:tc>
      </w:tr>
      <w:tr w:rsidR="00F66647" w:rsidTr="00F22530">
        <w:trPr>
          <w:trHeight w:val="373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47" w:rsidRPr="00BE608E" w:rsidRDefault="00F66647" w:rsidP="00A564C8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E608E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647">
              <w:rPr>
                <w:rFonts w:ascii="Times New Roman" w:hAnsi="Times New Roman" w:cs="Times New Roman"/>
                <w:b/>
                <w:bCs/>
              </w:rPr>
              <w:t>37 397 516,85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47" w:rsidRPr="00F66647" w:rsidRDefault="00F66647" w:rsidP="00F666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647">
              <w:rPr>
                <w:rFonts w:ascii="Times New Roman" w:hAnsi="Times New Roman" w:cs="Times New Roman"/>
                <w:b/>
                <w:bCs/>
              </w:rPr>
              <w:t>31 704 876,00</w:t>
            </w:r>
          </w:p>
        </w:tc>
      </w:tr>
    </w:tbl>
    <w:p w:rsidR="00634252" w:rsidRDefault="00634252">
      <w:pPr>
        <w:rPr>
          <w:rFonts w:ascii="Times New Roman" w:hAnsi="Times New Roman" w:cs="Times New Roman"/>
          <w:b/>
          <w:lang w:val="ru-RU"/>
        </w:rPr>
      </w:pPr>
    </w:p>
    <w:p w:rsidR="00BA55AE" w:rsidRDefault="0063425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Секрет</w:t>
      </w:r>
      <w:r w:rsidR="00F916A8">
        <w:rPr>
          <w:rFonts w:ascii="Times New Roman" w:hAnsi="Times New Roman" w:cs="Times New Roman"/>
          <w:b/>
          <w:lang w:val="ru-RU"/>
        </w:rPr>
        <w:t>ар сільської ради</w:t>
      </w:r>
      <w:r w:rsidR="00F916A8">
        <w:rPr>
          <w:rFonts w:ascii="Times New Roman" w:hAnsi="Times New Roman" w:cs="Times New Roman"/>
          <w:b/>
          <w:lang w:val="ru-RU"/>
        </w:rPr>
        <w:tab/>
      </w:r>
      <w:r w:rsidR="00F916A8">
        <w:rPr>
          <w:rFonts w:ascii="Times New Roman" w:hAnsi="Times New Roman" w:cs="Times New Roman"/>
          <w:b/>
          <w:lang w:val="ru-RU"/>
        </w:rPr>
        <w:tab/>
      </w:r>
      <w:r w:rsidR="00F60A74">
        <w:rPr>
          <w:rFonts w:ascii="Times New Roman" w:hAnsi="Times New Roman" w:cs="Times New Roman"/>
          <w:b/>
          <w:lang w:val="ru-RU"/>
        </w:rPr>
        <w:tab/>
      </w:r>
      <w:r w:rsidR="00F60A74">
        <w:rPr>
          <w:rFonts w:ascii="Times New Roman" w:hAnsi="Times New Roman" w:cs="Times New Roman"/>
          <w:b/>
          <w:lang w:val="ru-RU"/>
        </w:rPr>
        <w:tab/>
      </w:r>
      <w:r w:rsidR="00F60A74">
        <w:rPr>
          <w:rFonts w:ascii="Times New Roman" w:hAnsi="Times New Roman" w:cs="Times New Roman"/>
          <w:b/>
          <w:lang w:val="ru-RU"/>
        </w:rPr>
        <w:tab/>
      </w:r>
      <w:r w:rsidR="00F60A74">
        <w:rPr>
          <w:rFonts w:ascii="Times New Roman" w:hAnsi="Times New Roman" w:cs="Times New Roman"/>
          <w:b/>
          <w:lang w:val="ru-RU"/>
        </w:rPr>
        <w:tab/>
      </w:r>
      <w:r w:rsidR="00F60A74">
        <w:rPr>
          <w:rFonts w:ascii="Times New Roman" w:hAnsi="Times New Roman" w:cs="Times New Roman"/>
          <w:b/>
          <w:lang w:val="ru-RU"/>
        </w:rPr>
        <w:tab/>
      </w:r>
      <w:r w:rsidR="00F60A74">
        <w:rPr>
          <w:rFonts w:ascii="Times New Roman" w:hAnsi="Times New Roman" w:cs="Times New Roman"/>
          <w:b/>
          <w:lang w:val="ru-RU"/>
        </w:rPr>
        <w:tab/>
        <w:t>Марія БАГАРА</w:t>
      </w:r>
      <w:r w:rsidR="00F916A8">
        <w:rPr>
          <w:rFonts w:ascii="Times New Roman" w:hAnsi="Times New Roman" w:cs="Times New Roman"/>
          <w:b/>
          <w:lang w:val="ru-RU"/>
        </w:rPr>
        <w:tab/>
      </w:r>
      <w:r w:rsidR="00F916A8">
        <w:rPr>
          <w:rFonts w:ascii="Times New Roman" w:hAnsi="Times New Roman" w:cs="Times New Roman"/>
          <w:b/>
          <w:lang w:val="ru-RU"/>
        </w:rPr>
        <w:tab/>
      </w:r>
      <w:r w:rsidR="00F916A8">
        <w:rPr>
          <w:rFonts w:ascii="Times New Roman" w:hAnsi="Times New Roman" w:cs="Times New Roman"/>
          <w:b/>
          <w:lang w:val="ru-RU"/>
        </w:rPr>
        <w:tab/>
      </w:r>
      <w:r w:rsidR="00F916A8">
        <w:rPr>
          <w:rFonts w:ascii="Times New Roman" w:hAnsi="Times New Roman" w:cs="Times New Roman"/>
          <w:b/>
          <w:lang w:val="ru-RU"/>
        </w:rPr>
        <w:tab/>
      </w:r>
      <w:r w:rsidR="00BA55AE">
        <w:rPr>
          <w:rFonts w:ascii="Times New Roman" w:hAnsi="Times New Roman" w:cs="Times New Roman"/>
          <w:b/>
          <w:lang w:val="ru-RU"/>
        </w:rPr>
        <w:br w:type="page"/>
      </w:r>
    </w:p>
    <w:p w:rsidR="00BA55AE" w:rsidRDefault="00BA55AE" w:rsidP="00BA55AE">
      <w:pPr>
        <w:tabs>
          <w:tab w:val="left" w:pos="3690"/>
        </w:tabs>
        <w:spacing w:after="0" w:line="240" w:lineRule="auto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Cs w:val="28"/>
          <w:lang w:val="ru-RU"/>
        </w:rPr>
        <w:t>Додаток № 2</w:t>
      </w:r>
    </w:p>
    <w:p w:rsidR="00764734" w:rsidRDefault="00764734" w:rsidP="00BA55AE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4734" w:rsidRDefault="00764734" w:rsidP="00BA55AE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55AE" w:rsidRDefault="00BA55AE" w:rsidP="00BA55AE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EB9">
        <w:rPr>
          <w:rFonts w:ascii="Times New Roman" w:hAnsi="Times New Roman"/>
          <w:b/>
          <w:sz w:val="28"/>
          <w:szCs w:val="28"/>
          <w:lang w:val="ru-RU"/>
        </w:rPr>
        <w:t>З В І Т</w:t>
      </w:r>
    </w:p>
    <w:p w:rsidR="00BA55AE" w:rsidRPr="00BE608E" w:rsidRDefault="00BA55AE" w:rsidP="00BA5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608E"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бюджету Тур’є-Реметівської сільської ради </w:t>
      </w:r>
    </w:p>
    <w:p w:rsidR="00634252" w:rsidRPr="00C96CB5" w:rsidRDefault="00BA55AE" w:rsidP="00C9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спеціальному фонду </w:t>
      </w:r>
      <w:r w:rsidR="00F22530">
        <w:rPr>
          <w:rFonts w:ascii="Times New Roman" w:hAnsi="Times New Roman"/>
          <w:b/>
          <w:sz w:val="28"/>
          <w:szCs w:val="28"/>
          <w:lang w:val="ru-RU"/>
        </w:rPr>
        <w:t>за І квартал 2022 року</w:t>
      </w:r>
    </w:p>
    <w:p w:rsidR="00BA55AE" w:rsidRDefault="00BA55AE" w:rsidP="00BA55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ДОХОДИ:</w:t>
      </w:r>
    </w:p>
    <w:tbl>
      <w:tblPr>
        <w:tblW w:w="10464" w:type="dxa"/>
        <w:tblInd w:w="-459" w:type="dxa"/>
        <w:tblLook w:val="04A0" w:firstRow="1" w:lastRow="0" w:firstColumn="1" w:lastColumn="0" w:noHBand="0" w:noVBand="1"/>
      </w:tblPr>
      <w:tblGrid>
        <w:gridCol w:w="1300"/>
        <w:gridCol w:w="3946"/>
        <w:gridCol w:w="1680"/>
        <w:gridCol w:w="1141"/>
        <w:gridCol w:w="1417"/>
        <w:gridCol w:w="980"/>
      </w:tblGrid>
      <w:tr w:rsidR="00FE4AD1" w:rsidRPr="00FE4AD1" w:rsidTr="00DA3557">
        <w:trPr>
          <w:trHeight w:val="570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ККД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Доходи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Уточ.пл. за період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+/-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викон.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Податкові надходження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податки та збори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19010000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Екологічний податок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19010100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322,83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19010200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237,84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19010300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225,88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Неподаткові надходження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193 173,62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471 740,56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278 566,94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244,21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неподаткові надходження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24060000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надходження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24062100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3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Власні надходження бюджетних установ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193 173,62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413 730,56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220 556,94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214,18</w:t>
            </w:r>
          </w:p>
        </w:tc>
      </w:tr>
      <w:tr w:rsidR="00FE4AD1" w:rsidRPr="00FE4AD1" w:rsidTr="00764734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25010000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193 173,62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193 924,75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751,13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100,39</w:t>
            </w:r>
          </w:p>
        </w:tc>
      </w:tr>
      <w:tr w:rsidR="00FE4AD1" w:rsidRPr="00FE4AD1" w:rsidTr="00764734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25010100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193 173,62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193 924,75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751,13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100,39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25020000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джерела власних надходжень бюджетних установ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219 805,81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219 805,81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25020100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Благодійні внески, гранти та дарунки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219 805,81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219 805,81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Доходи від операцій з капіталом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Кошти від продажу землі і нематеріальних активів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33010000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Кошти від продажу землі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33010100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Офіційні трансферти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-200 000,00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41000000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 органів державного управління 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-200 000,00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41050000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-200 000,00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41053900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-200 000,00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Усього ( без урахування трансфертів)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193 173,62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472 719,06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279 545,44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244,71</w:t>
            </w:r>
          </w:p>
        </w:tc>
      </w:tr>
      <w:tr w:rsidR="00FE4AD1" w:rsidRPr="00FE4AD1" w:rsidTr="007647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Усього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393 173,62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472 719,06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79 545,44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1" w:rsidRPr="00FE4AD1" w:rsidRDefault="00FE4AD1" w:rsidP="00FE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E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120,23</w:t>
            </w:r>
          </w:p>
        </w:tc>
      </w:tr>
    </w:tbl>
    <w:p w:rsidR="00FE4AD1" w:rsidRDefault="00FE4AD1" w:rsidP="00BA55AE">
      <w:pPr>
        <w:rPr>
          <w:rFonts w:ascii="Times New Roman" w:hAnsi="Times New Roman" w:cs="Times New Roman"/>
          <w:b/>
          <w:lang w:val="ru-RU"/>
        </w:rPr>
      </w:pPr>
    </w:p>
    <w:p w:rsidR="00634252" w:rsidRDefault="00634252" w:rsidP="00694196">
      <w:pPr>
        <w:rPr>
          <w:rFonts w:ascii="Times New Roman" w:hAnsi="Times New Roman" w:cs="Times New Roman"/>
          <w:b/>
          <w:lang w:val="ru-RU"/>
        </w:rPr>
      </w:pPr>
    </w:p>
    <w:p w:rsidR="00694196" w:rsidRDefault="00694196" w:rsidP="0069419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ВИДАТКИ: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67"/>
        <w:gridCol w:w="1985"/>
        <w:gridCol w:w="1871"/>
      </w:tblGrid>
      <w:tr w:rsidR="00694196" w:rsidRPr="00BE608E" w:rsidTr="00764734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6" w:rsidRPr="005571ED" w:rsidRDefault="00694196" w:rsidP="009C2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94196" w:rsidRPr="005571ED" w:rsidRDefault="00694196" w:rsidP="009C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1E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6" w:rsidRPr="005571ED" w:rsidRDefault="00694196" w:rsidP="009C27FB">
            <w:pPr>
              <w:tabs>
                <w:tab w:val="left" w:pos="408"/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4196" w:rsidRPr="005571ED" w:rsidRDefault="00694196" w:rsidP="009C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1ED">
              <w:rPr>
                <w:rFonts w:ascii="Times New Roman" w:hAnsi="Times New Roman" w:cs="Times New Roman"/>
                <w:b/>
              </w:rPr>
              <w:t>Установа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694196" w:rsidP="009C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71ED">
              <w:rPr>
                <w:rFonts w:ascii="Times New Roman" w:hAnsi="Times New Roman" w:cs="Times New Roman"/>
                <w:b/>
                <w:lang w:val="ru-RU"/>
              </w:rPr>
              <w:t>План</w:t>
            </w:r>
            <w:r w:rsidRPr="005571E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571ED">
              <w:rPr>
                <w:rFonts w:ascii="Times New Roman" w:hAnsi="Times New Roman" w:cs="Times New Roman"/>
                <w:b/>
                <w:lang w:val="ru-RU"/>
              </w:rPr>
              <w:t xml:space="preserve">на </w:t>
            </w:r>
          </w:p>
          <w:p w:rsidR="00764734" w:rsidRDefault="00027859" w:rsidP="00764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71ED">
              <w:rPr>
                <w:rFonts w:ascii="Times New Roman" w:hAnsi="Times New Roman" w:cs="Times New Roman"/>
                <w:b/>
                <w:lang w:val="ru-RU"/>
              </w:rPr>
              <w:t>І</w:t>
            </w:r>
            <w:r w:rsidR="00694196" w:rsidRPr="005571ED">
              <w:rPr>
                <w:rFonts w:ascii="Times New Roman" w:hAnsi="Times New Roman" w:cs="Times New Roman"/>
                <w:b/>
                <w:lang w:val="uk-UA"/>
              </w:rPr>
              <w:t xml:space="preserve"> квартал </w:t>
            </w:r>
          </w:p>
          <w:p w:rsidR="00694196" w:rsidRPr="005571ED" w:rsidRDefault="00694196" w:rsidP="00764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71E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64734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5571ED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6" w:rsidRPr="005571ED" w:rsidRDefault="00694196" w:rsidP="009C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71ED">
              <w:rPr>
                <w:rFonts w:ascii="Times New Roman" w:hAnsi="Times New Roman" w:cs="Times New Roman"/>
                <w:b/>
              </w:rPr>
              <w:t>Фактично</w:t>
            </w:r>
          </w:p>
          <w:p w:rsidR="00694196" w:rsidRPr="005571ED" w:rsidRDefault="00694196" w:rsidP="009C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71ED">
              <w:rPr>
                <w:rFonts w:ascii="Times New Roman" w:hAnsi="Times New Roman" w:cs="Times New Roman"/>
                <w:b/>
                <w:lang w:val="uk-UA"/>
              </w:rPr>
              <w:t>освоєно</w:t>
            </w:r>
          </w:p>
        </w:tc>
      </w:tr>
      <w:tr w:rsidR="00764734" w:rsidRPr="00BE608E" w:rsidTr="00DD485C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34" w:rsidRPr="00BE608E" w:rsidRDefault="00764734" w:rsidP="00027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8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4" w:rsidRPr="00027859" w:rsidRDefault="00764734" w:rsidP="00027859">
            <w:pPr>
              <w:tabs>
                <w:tab w:val="left" w:pos="408"/>
                <w:tab w:val="left" w:pos="140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7859">
              <w:rPr>
                <w:rFonts w:ascii="Times New Roman" w:hAnsi="Times New Roman" w:cs="Times New Roman"/>
                <w:lang w:val="ru-RU"/>
              </w:rPr>
              <w:t>Тур'я-Ремет</w:t>
            </w:r>
            <w:r w:rsidRPr="00BE608E">
              <w:rPr>
                <w:rFonts w:ascii="Times New Roman" w:hAnsi="Times New Roman" w:cs="Times New Roman"/>
              </w:rPr>
              <w:t>i</w:t>
            </w:r>
            <w:r w:rsidRPr="00027859">
              <w:rPr>
                <w:rFonts w:ascii="Times New Roman" w:hAnsi="Times New Roman" w:cs="Times New Roman"/>
                <w:lang w:val="ru-RU"/>
              </w:rPr>
              <w:t>вська с</w:t>
            </w:r>
            <w:r w:rsidRPr="00BE608E">
              <w:rPr>
                <w:rFonts w:ascii="Times New Roman" w:hAnsi="Times New Roman" w:cs="Times New Roman"/>
              </w:rPr>
              <w:t>i</w:t>
            </w:r>
            <w:r w:rsidRPr="00027859">
              <w:rPr>
                <w:rFonts w:ascii="Times New Roman" w:hAnsi="Times New Roman" w:cs="Times New Roman"/>
                <w:lang w:val="ru-RU"/>
              </w:rPr>
              <w:t>льська рада Перечинського району Закарпатської област</w:t>
            </w:r>
            <w:r w:rsidRPr="00BE608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34" w:rsidRPr="008D653F" w:rsidRDefault="00764734" w:rsidP="008D65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53F">
              <w:rPr>
                <w:rFonts w:ascii="Times New Roman" w:hAnsi="Times New Roman" w:cs="Times New Roman"/>
                <w:bCs/>
              </w:rPr>
              <w:t>7 466 722,01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34" w:rsidRPr="008D653F" w:rsidRDefault="00764734" w:rsidP="008D65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53F">
              <w:rPr>
                <w:rFonts w:ascii="Times New Roman" w:hAnsi="Times New Roman" w:cs="Times New Roman"/>
                <w:bCs/>
              </w:rPr>
              <w:t>39 300,00</w:t>
            </w:r>
          </w:p>
        </w:tc>
      </w:tr>
      <w:tr w:rsidR="00027859" w:rsidRPr="00BE608E" w:rsidTr="00764734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8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027859" w:rsidRDefault="00027859" w:rsidP="00027859">
            <w:pPr>
              <w:tabs>
                <w:tab w:val="left" w:pos="408"/>
                <w:tab w:val="left" w:pos="14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7859">
              <w:rPr>
                <w:rFonts w:ascii="Times New Roman" w:hAnsi="Times New Roman" w:cs="Times New Roman"/>
              </w:rPr>
              <w:t>Відділ освіти молоді та спорту Тур'є-Реметівської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8D653F" w:rsidRDefault="00764734" w:rsidP="008D653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D653F">
              <w:rPr>
                <w:rFonts w:ascii="Times New Roman" w:hAnsi="Times New Roman" w:cs="Times New Roman"/>
                <w:bCs/>
              </w:rPr>
              <w:t>1 874 669,50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8D653F" w:rsidRDefault="00764734" w:rsidP="008D653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D653F">
              <w:rPr>
                <w:rFonts w:ascii="Times New Roman" w:hAnsi="Times New Roman" w:cs="Times New Roman"/>
                <w:bCs/>
              </w:rPr>
              <w:t>182 352,81</w:t>
            </w:r>
          </w:p>
        </w:tc>
      </w:tr>
      <w:tr w:rsidR="008D653F" w:rsidRPr="00BE608E" w:rsidTr="00DD485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F" w:rsidRPr="00027859" w:rsidRDefault="008D653F" w:rsidP="00027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8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3F" w:rsidRPr="00027859" w:rsidRDefault="008D653F" w:rsidP="00027859">
            <w:pPr>
              <w:tabs>
                <w:tab w:val="left" w:pos="408"/>
                <w:tab w:val="left" w:pos="140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7859">
              <w:rPr>
                <w:rFonts w:ascii="Times New Roman" w:hAnsi="Times New Roman" w:cs="Times New Roman"/>
                <w:lang w:val="ru-RU"/>
              </w:rPr>
              <w:t>Відділ соціального захисту населення та охорони здоров'я Тур'є-Реметівської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3F" w:rsidRPr="008D653F" w:rsidRDefault="008D653F" w:rsidP="008D65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53F">
              <w:rPr>
                <w:rFonts w:ascii="Times New Roman" w:hAnsi="Times New Roman" w:cs="Times New Roman"/>
                <w:bCs/>
              </w:rPr>
              <w:t>24 643,91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3F" w:rsidRPr="008D653F" w:rsidRDefault="008D653F" w:rsidP="008D653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D653F">
              <w:rPr>
                <w:rFonts w:ascii="Times New Roman" w:hAnsi="Times New Roman" w:cs="Times New Roman"/>
                <w:bCs/>
              </w:rPr>
              <w:t>130 557,81</w:t>
            </w:r>
          </w:p>
        </w:tc>
      </w:tr>
      <w:tr w:rsidR="00027859" w:rsidRPr="00BE608E" w:rsidTr="00764734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8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027859" w:rsidRDefault="00027859" w:rsidP="00027859">
            <w:pPr>
              <w:tabs>
                <w:tab w:val="left" w:pos="408"/>
                <w:tab w:val="left" w:pos="140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7859">
              <w:rPr>
                <w:rFonts w:ascii="Times New Roman" w:hAnsi="Times New Roman" w:cs="Times New Roman"/>
                <w:lang w:val="ru-RU"/>
              </w:rPr>
              <w:t>Відділ культури та туризму Тур'є-Реметівської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8D653F" w:rsidRDefault="008D653F" w:rsidP="008D65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53F">
              <w:rPr>
                <w:rFonts w:ascii="Times New Roman" w:hAnsi="Times New Roman" w:cs="Times New Roman"/>
                <w:lang w:val="ru-RU"/>
              </w:rPr>
              <w:t>48</w:t>
            </w:r>
            <w:r w:rsidR="005571ED" w:rsidRPr="008D653F">
              <w:rPr>
                <w:rFonts w:ascii="Times New Roman" w:hAnsi="Times New Roman" w:cs="Times New Roman"/>
                <w:lang w:val="ru-RU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8D653F" w:rsidRDefault="008D653F" w:rsidP="008D653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D653F">
              <w:rPr>
                <w:rFonts w:ascii="Times New Roman" w:hAnsi="Times New Roman" w:cs="Times New Roman"/>
                <w:bCs/>
              </w:rPr>
              <w:t>38 565,21</w:t>
            </w:r>
          </w:p>
        </w:tc>
      </w:tr>
      <w:tr w:rsidR="00027859" w:rsidRPr="00BE608E" w:rsidTr="0076473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85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027859" w:rsidRDefault="00027859" w:rsidP="00027859">
            <w:pPr>
              <w:tabs>
                <w:tab w:val="left" w:pos="408"/>
                <w:tab w:val="left" w:pos="14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7859">
              <w:rPr>
                <w:rFonts w:ascii="Times New Roman" w:hAnsi="Times New Roman" w:cs="Times New Roman"/>
              </w:rPr>
              <w:t>Фінансовий відділ Тур'є-Реметівської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8D653F" w:rsidRDefault="005571ED" w:rsidP="008D65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53F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9" w:rsidRPr="008D653F" w:rsidRDefault="005571ED" w:rsidP="008D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3F">
              <w:rPr>
                <w:rFonts w:ascii="Times New Roman" w:hAnsi="Times New Roman" w:cs="Times New Roman"/>
              </w:rPr>
              <w:t>0,00</w:t>
            </w:r>
          </w:p>
        </w:tc>
      </w:tr>
      <w:tr w:rsidR="00027859" w:rsidRPr="00F916A8" w:rsidTr="00764734">
        <w:trPr>
          <w:trHeight w:val="373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59" w:rsidRPr="00BE608E" w:rsidRDefault="00027859" w:rsidP="00F60A7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E608E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59" w:rsidRPr="008D653F" w:rsidRDefault="008D653F" w:rsidP="008D653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D653F">
              <w:rPr>
                <w:rFonts w:ascii="Times New Roman" w:hAnsi="Times New Roman" w:cs="Times New Roman"/>
                <w:b/>
                <w:bCs/>
              </w:rPr>
              <w:t>9 414 035,42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59" w:rsidRPr="008D653F" w:rsidRDefault="008D653F" w:rsidP="008D653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D653F">
              <w:rPr>
                <w:rFonts w:ascii="Times New Roman" w:hAnsi="Times New Roman" w:cs="Times New Roman"/>
                <w:b/>
                <w:bCs/>
              </w:rPr>
              <w:t>351 475,83</w:t>
            </w:r>
          </w:p>
        </w:tc>
      </w:tr>
    </w:tbl>
    <w:p w:rsidR="00694196" w:rsidRDefault="00694196" w:rsidP="00BA55AE">
      <w:pPr>
        <w:rPr>
          <w:rFonts w:ascii="Times New Roman" w:hAnsi="Times New Roman" w:cs="Times New Roman"/>
          <w:b/>
          <w:lang w:val="ru-RU"/>
        </w:rPr>
      </w:pPr>
    </w:p>
    <w:p w:rsidR="00634252" w:rsidRDefault="00634252" w:rsidP="00BA55AE">
      <w:pPr>
        <w:rPr>
          <w:rFonts w:ascii="Times New Roman" w:hAnsi="Times New Roman" w:cs="Times New Roman"/>
          <w:b/>
          <w:lang w:val="ru-RU"/>
        </w:rPr>
      </w:pPr>
    </w:p>
    <w:p w:rsidR="008D653F" w:rsidRDefault="00634252" w:rsidP="00BA55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Секретар сі</w:t>
      </w:r>
      <w:r w:rsidR="005571ED">
        <w:rPr>
          <w:rFonts w:ascii="Times New Roman" w:hAnsi="Times New Roman" w:cs="Times New Roman"/>
          <w:b/>
          <w:lang w:val="ru-RU"/>
        </w:rPr>
        <w:t>льської ради</w:t>
      </w:r>
      <w:r w:rsidR="005571ED">
        <w:rPr>
          <w:rFonts w:ascii="Times New Roman" w:hAnsi="Times New Roman" w:cs="Times New Roman"/>
          <w:b/>
          <w:lang w:val="ru-RU"/>
        </w:rPr>
        <w:tab/>
      </w:r>
      <w:r w:rsidR="00A564C8">
        <w:rPr>
          <w:rFonts w:ascii="Times New Roman" w:hAnsi="Times New Roman" w:cs="Times New Roman"/>
          <w:b/>
          <w:lang w:val="ru-RU"/>
        </w:rPr>
        <w:t xml:space="preserve"> </w:t>
      </w:r>
      <w:r w:rsidR="00A564C8">
        <w:rPr>
          <w:rFonts w:ascii="Times New Roman" w:hAnsi="Times New Roman" w:cs="Times New Roman"/>
          <w:b/>
          <w:lang w:val="ru-RU"/>
        </w:rPr>
        <w:tab/>
      </w:r>
      <w:r w:rsidR="00A564C8">
        <w:rPr>
          <w:rFonts w:ascii="Times New Roman" w:hAnsi="Times New Roman" w:cs="Times New Roman"/>
          <w:b/>
          <w:lang w:val="ru-RU"/>
        </w:rPr>
        <w:tab/>
      </w:r>
      <w:r w:rsidR="00A564C8">
        <w:rPr>
          <w:rFonts w:ascii="Times New Roman" w:hAnsi="Times New Roman" w:cs="Times New Roman"/>
          <w:b/>
          <w:lang w:val="ru-RU"/>
        </w:rPr>
        <w:tab/>
      </w:r>
      <w:r w:rsidR="00A564C8">
        <w:rPr>
          <w:rFonts w:ascii="Times New Roman" w:hAnsi="Times New Roman" w:cs="Times New Roman"/>
          <w:b/>
          <w:lang w:val="ru-RU"/>
        </w:rPr>
        <w:tab/>
      </w:r>
      <w:r w:rsidR="00A564C8">
        <w:rPr>
          <w:rFonts w:ascii="Times New Roman" w:hAnsi="Times New Roman" w:cs="Times New Roman"/>
          <w:b/>
          <w:lang w:val="ru-RU"/>
        </w:rPr>
        <w:tab/>
        <w:t>Марія БАГАРА</w:t>
      </w:r>
      <w:r w:rsidR="005571ED">
        <w:rPr>
          <w:rFonts w:ascii="Times New Roman" w:hAnsi="Times New Roman" w:cs="Times New Roman"/>
          <w:b/>
          <w:lang w:val="ru-RU"/>
        </w:rPr>
        <w:tab/>
      </w:r>
      <w:r w:rsidR="005571ED">
        <w:rPr>
          <w:rFonts w:ascii="Times New Roman" w:hAnsi="Times New Roman" w:cs="Times New Roman"/>
          <w:b/>
          <w:lang w:val="ru-RU"/>
        </w:rPr>
        <w:tab/>
      </w:r>
      <w:r w:rsidR="005571ED">
        <w:rPr>
          <w:rFonts w:ascii="Times New Roman" w:hAnsi="Times New Roman" w:cs="Times New Roman"/>
          <w:b/>
          <w:lang w:val="ru-RU"/>
        </w:rPr>
        <w:tab/>
      </w:r>
    </w:p>
    <w:p w:rsidR="008D653F" w:rsidRDefault="008D653F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024318" w:rsidRDefault="00024318" w:rsidP="00024318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Додаток 3</w:t>
      </w:r>
    </w:p>
    <w:p w:rsidR="00024318" w:rsidRDefault="00024318" w:rsidP="00024318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</w:p>
    <w:p w:rsidR="00D860BB" w:rsidRPr="00024318" w:rsidRDefault="00D860BB" w:rsidP="00024318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</w:p>
    <w:p w:rsidR="00024318" w:rsidRDefault="008D653F" w:rsidP="008D653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Інформація про виконання загального фонду бюджету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8D653F" w:rsidRPr="008D653F" w:rsidRDefault="008D653F" w:rsidP="008D6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608E">
        <w:rPr>
          <w:rFonts w:ascii="Times New Roman" w:hAnsi="Times New Roman"/>
          <w:b/>
          <w:sz w:val="28"/>
          <w:szCs w:val="28"/>
          <w:lang w:val="uk-UA"/>
        </w:rPr>
        <w:t xml:space="preserve">Тур’є-Реметівської сільської ради </w:t>
      </w:r>
      <w:r>
        <w:rPr>
          <w:rFonts w:ascii="Times New Roman" w:hAnsi="Times New Roman"/>
          <w:b/>
          <w:sz w:val="28"/>
          <w:szCs w:val="28"/>
          <w:lang w:val="ru-RU"/>
        </w:rPr>
        <w:t>по загальному фонду за</w:t>
      </w:r>
      <w:r w:rsidR="00024318">
        <w:rPr>
          <w:rFonts w:ascii="Times New Roman" w:hAnsi="Times New Roman"/>
          <w:b/>
          <w:sz w:val="28"/>
          <w:szCs w:val="28"/>
          <w:lang w:val="ru-RU"/>
        </w:rPr>
        <w:t xml:space="preserve"> І квартал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4318">
        <w:rPr>
          <w:rFonts w:ascii="Times New Roman" w:hAnsi="Times New Roman"/>
          <w:b/>
          <w:sz w:val="28"/>
          <w:szCs w:val="28"/>
          <w:lang w:val="ru-RU"/>
        </w:rPr>
        <w:t>2021 та І квартал 2022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634252" w:rsidRDefault="00634252" w:rsidP="00BA55AE">
      <w:pPr>
        <w:rPr>
          <w:rFonts w:ascii="Times New Roman" w:hAnsi="Times New Roman" w:cs="Times New Roman"/>
          <w:b/>
          <w:lang w:val="ru-RU"/>
        </w:rPr>
      </w:pPr>
    </w:p>
    <w:p w:rsidR="00D860BB" w:rsidRDefault="00D860BB" w:rsidP="00BA55AE">
      <w:pPr>
        <w:rPr>
          <w:rFonts w:ascii="Times New Roman" w:hAnsi="Times New Roman" w:cs="Times New Roman"/>
          <w:b/>
          <w:lang w:val="ru-RU"/>
        </w:rPr>
      </w:pPr>
    </w:p>
    <w:p w:rsidR="00DD485C" w:rsidRDefault="00DD485C" w:rsidP="00BA55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ДОХОДИ: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096"/>
        <w:gridCol w:w="3299"/>
        <w:gridCol w:w="1559"/>
        <w:gridCol w:w="1559"/>
        <w:gridCol w:w="1824"/>
        <w:gridCol w:w="1295"/>
      </w:tblGrid>
      <w:tr w:rsidR="00DD485C" w:rsidRPr="00DD485C" w:rsidTr="00DA3557">
        <w:trPr>
          <w:trHeight w:val="585"/>
          <w:tblHeader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ККД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Доходи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2021 року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2022 року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Відхилення, +/-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на вказаний період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Податкові надходження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5 718 371,62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7 663 212,54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1 944 840,92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134,01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Податки на доходи, податки на прибуток, податки на збільшення ринкової вартості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3 743 842,75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4 960 078,52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1 216 235,77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132,49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11010000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Податок та збір на доходи фізичних осіб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3 743 842,75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4 960 078,52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1 216 235,77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132,49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11010100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3 567 527,73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4 654 231,99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1 086 704,26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130,46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11010400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138 678,72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211 026,24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72 347,52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152,17</w:t>
            </w:r>
          </w:p>
        </w:tc>
      </w:tr>
      <w:tr w:rsidR="00DD485C" w:rsidRPr="00DD485C" w:rsidTr="00DD485C">
        <w:trPr>
          <w:trHeight w:val="79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11010500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94 820,29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57 183,99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251,94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181 366,60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205 687,12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24 320,52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113,41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13010000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Рентна плата за спеціальне використання лісових ресурсів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181 293,60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205 612,18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24 318,58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113,41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13010100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123 752,63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123 752,63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DD485C" w:rsidRPr="00DD485C" w:rsidTr="00DD485C">
        <w:trPr>
          <w:trHeight w:val="130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13010200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81 859,55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-99 434,05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45,15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13030000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74,94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102,66</w:t>
            </w:r>
          </w:p>
        </w:tc>
      </w:tr>
      <w:tr w:rsidR="00DD485C" w:rsidRPr="00DD485C" w:rsidTr="00DD485C">
        <w:trPr>
          <w:trHeight w:val="79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13030100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74,94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102,66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Внутрішні податки на товари та послуги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205 602,55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806,55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100,39</w:t>
            </w:r>
          </w:p>
        </w:tc>
      </w:tr>
      <w:tr w:rsidR="00DD485C" w:rsidRPr="00DD485C" w:rsidTr="00DD485C">
        <w:trPr>
          <w:trHeight w:val="79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14040000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205 602,55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806,55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100,39</w:t>
            </w:r>
          </w:p>
        </w:tc>
      </w:tr>
      <w:tr w:rsidR="00DD485C" w:rsidRPr="00DD485C" w:rsidTr="00DD485C">
        <w:trPr>
          <w:trHeight w:val="79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1 588 366,27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2 291 844,35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703 478,08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144,29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18010000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Податок на майно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662 155,58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625 826,45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-36 329,13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94,51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18010100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5 934,20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-34 396,25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14,71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3 975,72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-2 303,17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63,32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18010300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2 593,75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-7 857,22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24,82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18010400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127 913,94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20 831,74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119,45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18010500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Земельний податок з юридичних осіб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372 162,31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287 473,92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-84 688,39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77,24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18010600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Орендна плата з юридичних осіб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104 213,88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19 795,85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123,45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18010700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Земельний податок з фізичних осіб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           738,02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8 749,28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9 487,30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                               1 185,51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18010900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Орендна плата з фізичних осіб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84 971,76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42 801,01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201,49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18030000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Туристичний збір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117 845,00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23 130,00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124,42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18030100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Туристичний збір, сплачений юридичними особами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110 695,00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19 733,00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121,69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18030200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Туристичний збір, сплачений фізичними особами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7 150,00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3 397,00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190,51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18050000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Єдиний податок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831 495,69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1 548 172,90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716 677,21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186,19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18050300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Єдиний податок з юридичних осіб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82 133,89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30 561,65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159,26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18050400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Єдиний податок з фізичних осіб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777 053,45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1 463 169,01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686 115,56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188,30</w:t>
            </w:r>
          </w:p>
        </w:tc>
      </w:tr>
      <w:tr w:rsidR="00DD485C" w:rsidRPr="00DD485C" w:rsidTr="00DD485C">
        <w:trPr>
          <w:trHeight w:val="156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18050500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відсотків`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2 870,00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Неподаткові надходження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52 463,76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64 276,64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11 812,88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122,52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Доходи від власності та підприємницької діяльності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1 309,00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-13 945,00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8,58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21080000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надходження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1 309,00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-13 945,00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8,58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21081100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Адміністративні штрафи та інші санкції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1 309,00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-3 876,00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25,25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21081500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-10 069,00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DD485C" w:rsidRPr="00DD485C" w:rsidTr="00DD485C">
        <w:trPr>
          <w:trHeight w:val="79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37 084,76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62 967,64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25 882,88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169,79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22010000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Плата за надання адміністративних послуг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21 977,16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8 771,16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166,42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22012500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Плата за надання інших адміністративних послуг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6 487,16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3 481,16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215,81</w:t>
            </w:r>
          </w:p>
        </w:tc>
      </w:tr>
      <w:tr w:rsidR="00DD485C" w:rsidRPr="00DD485C" w:rsidTr="00DD485C">
        <w:trPr>
          <w:trHeight w:val="79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22012600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15 490,00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5 290,00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151,86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22080000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Надходження від орендної плати за користування цілісним майновим комплексом та іншим державним майном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23 856,34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40 926,93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17 070,59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171,56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22080400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40 926,93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17 070,59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171,56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22090000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Державне мито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63,55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41,13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283,45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22090100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63,55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283,45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неподаткові надходження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Офіційні трансферти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27 161 000,00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9 644 900,00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155,06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41000000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 органів державного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27 161 000,00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9 644 900,00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155,06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41020000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Дотації з державного бюджету місцевим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7 196 700,00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1 286 300,00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121,76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41020100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Базова дотація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7 196 700,00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1 286 300,00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121,76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41030000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Субвенції з державного бюджету місцевим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19 203 000,00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8 574 800,00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180,68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41033900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Освітня субвенція з державного бюджету місцевим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19 203 000,00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8 574 800,00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180,68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41040000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Дотації з місцевих бюджетів іншим місцевим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489 000,00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-310 800,00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61,14</w:t>
            </w:r>
          </w:p>
        </w:tc>
      </w:tr>
      <w:tr w:rsidR="00DD485C" w:rsidRPr="00DD485C" w:rsidTr="00DD485C">
        <w:trPr>
          <w:trHeight w:val="156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41040200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310 200,00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-489 600,00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38,78</w:t>
            </w:r>
          </w:p>
        </w:tc>
      </w:tr>
      <w:tr w:rsidR="00DD485C" w:rsidRPr="00DD485C" w:rsidTr="00DD485C">
        <w:trPr>
          <w:trHeight w:val="20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41040500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178 800,00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178 800,00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DD485C" w:rsidRPr="00DD485C" w:rsidTr="00DD485C">
        <w:trPr>
          <w:trHeight w:val="54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41050000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272 300,00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94 600,00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153,24</w:t>
            </w:r>
          </w:p>
        </w:tc>
      </w:tr>
      <w:tr w:rsidR="00DD485C" w:rsidRPr="00DD485C" w:rsidTr="00DD485C">
        <w:trPr>
          <w:trHeight w:val="105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41051000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239 100,00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669,75</w:t>
            </w:r>
          </w:p>
        </w:tc>
      </w:tr>
      <w:tr w:rsidR="00DD485C" w:rsidRPr="00DD485C" w:rsidTr="00DD485C">
        <w:trPr>
          <w:trHeight w:val="130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41051200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-108 800,00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23,38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Усього ( без урахування трансфертів)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5 770 835,38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7 727 489,18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1 956 653,80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133,91</w:t>
            </w:r>
          </w:p>
        </w:tc>
      </w:tr>
      <w:tr w:rsidR="00DD485C" w:rsidRPr="00DD485C" w:rsidTr="00DD485C">
        <w:trPr>
          <w:trHeight w:val="31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23 286 935,38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34 888 489,18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11 601 553,80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5C" w:rsidRPr="00DD485C" w:rsidRDefault="00DD485C" w:rsidP="00D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4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149,82</w:t>
            </w:r>
          </w:p>
        </w:tc>
      </w:tr>
    </w:tbl>
    <w:p w:rsidR="00DD485C" w:rsidRDefault="00DD485C" w:rsidP="00BA55AE">
      <w:pPr>
        <w:rPr>
          <w:rFonts w:ascii="Times New Roman" w:hAnsi="Times New Roman" w:cs="Times New Roman"/>
          <w:b/>
          <w:lang w:val="ru-RU"/>
        </w:rPr>
      </w:pPr>
    </w:p>
    <w:p w:rsidR="00D860BB" w:rsidRDefault="00D860BB" w:rsidP="00BA55AE">
      <w:pPr>
        <w:rPr>
          <w:rFonts w:ascii="Times New Roman" w:hAnsi="Times New Roman" w:cs="Times New Roman"/>
          <w:b/>
          <w:lang w:val="ru-RU"/>
        </w:rPr>
      </w:pPr>
    </w:p>
    <w:p w:rsidR="00DA3557" w:rsidRDefault="00DA3557" w:rsidP="00BA55AE">
      <w:pPr>
        <w:rPr>
          <w:rFonts w:ascii="Times New Roman" w:hAnsi="Times New Roman" w:cs="Times New Roman"/>
          <w:b/>
          <w:lang w:val="ru-RU"/>
        </w:rPr>
      </w:pPr>
    </w:p>
    <w:p w:rsidR="00D860BB" w:rsidRDefault="00D860BB" w:rsidP="00BA55AE">
      <w:pPr>
        <w:rPr>
          <w:rFonts w:ascii="Times New Roman" w:hAnsi="Times New Roman" w:cs="Times New Roman"/>
          <w:b/>
          <w:lang w:val="ru-RU"/>
        </w:rPr>
      </w:pPr>
    </w:p>
    <w:p w:rsidR="00D860BB" w:rsidRDefault="00D860BB" w:rsidP="00BA55AE">
      <w:pPr>
        <w:rPr>
          <w:rFonts w:ascii="Times New Roman" w:hAnsi="Times New Roman" w:cs="Times New Roman"/>
          <w:b/>
          <w:lang w:val="ru-RU"/>
        </w:rPr>
      </w:pPr>
    </w:p>
    <w:p w:rsidR="00DD485C" w:rsidRDefault="00DD485C" w:rsidP="00BA55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ВИДАТКИ: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699"/>
        <w:gridCol w:w="2562"/>
        <w:gridCol w:w="1417"/>
        <w:gridCol w:w="1701"/>
        <w:gridCol w:w="2268"/>
        <w:gridCol w:w="2126"/>
      </w:tblGrid>
      <w:tr w:rsidR="000A6185" w:rsidRPr="000A6185" w:rsidTr="000A6185">
        <w:trPr>
          <w:trHeight w:val="4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2021 року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2022 року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Відхилення, +/-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на вказаний період</w:t>
            </w:r>
          </w:p>
        </w:tc>
      </w:tr>
      <w:tr w:rsidR="000A6185" w:rsidRPr="000A6185" w:rsidTr="000A6185">
        <w:trPr>
          <w:trHeight w:val="84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Тур'я-Реметiвська сiльська рада Перечинського району Закарпатської областi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3 113 645,45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850 460,67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137,58</w:t>
            </w:r>
          </w:p>
        </w:tc>
      </w:tr>
      <w:tr w:rsidR="000A6185" w:rsidRPr="000A6185" w:rsidTr="000A6185">
        <w:trPr>
          <w:trHeight w:val="7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освіти молоді та спорту Тур'є-Реметівської сільської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21823817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25 926 551,38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4 102 734,09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118,80</w:t>
            </w:r>
          </w:p>
        </w:tc>
      </w:tr>
      <w:tr w:rsidR="000A6185" w:rsidRPr="000A6185" w:rsidTr="000A6185">
        <w:trPr>
          <w:trHeight w:val="11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Відділ соціального захисту населення та охорони здоров'я Тур'є-Реметівської сільської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808895,8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1 147 303,99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338 408,21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141,84</w:t>
            </w:r>
          </w:p>
        </w:tc>
      </w:tr>
      <w:tr w:rsidR="000A6185" w:rsidRPr="000A6185" w:rsidTr="000A6185">
        <w:trPr>
          <w:trHeight w:val="8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Відділ культури та туризму Тур'є-Реметівської сільської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1177412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1 389 851,26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212 439,32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118,04</w:t>
            </w:r>
          </w:p>
        </w:tc>
      </w:tr>
      <w:tr w:rsidR="000A6185" w:rsidRPr="000A6185" w:rsidTr="000A6185">
        <w:trPr>
          <w:trHeight w:val="84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Тур'є-Реметівської сільської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127 523,92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96 137,08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406,30</w:t>
            </w:r>
          </w:p>
        </w:tc>
      </w:tr>
      <w:tr w:rsidR="000A6185" w:rsidRPr="000A6185" w:rsidTr="000A6185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26104697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31 704 876,00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5 600 179,37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85" w:rsidRPr="000A6185" w:rsidRDefault="000A6185" w:rsidP="000A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A6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121,45</w:t>
            </w:r>
          </w:p>
        </w:tc>
      </w:tr>
    </w:tbl>
    <w:p w:rsidR="000A6185" w:rsidRDefault="000A6185" w:rsidP="00BA55AE">
      <w:pPr>
        <w:rPr>
          <w:rFonts w:ascii="Times New Roman" w:hAnsi="Times New Roman" w:cs="Times New Roman"/>
          <w:b/>
          <w:lang w:val="ru-RU"/>
        </w:rPr>
      </w:pPr>
    </w:p>
    <w:p w:rsidR="000A6185" w:rsidRDefault="00D860B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Секретар сільської ради</w:t>
      </w:r>
      <w:r>
        <w:rPr>
          <w:rFonts w:ascii="Times New Roman" w:hAnsi="Times New Roman" w:cs="Times New Roman"/>
          <w:b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>Марія БАГАРА</w:t>
      </w:r>
      <w:r>
        <w:rPr>
          <w:rFonts w:ascii="Times New Roman" w:hAnsi="Times New Roman" w:cs="Times New Roman"/>
          <w:b/>
          <w:lang w:val="ru-RU"/>
        </w:rPr>
        <w:tab/>
      </w:r>
      <w:r w:rsidR="000A6185">
        <w:rPr>
          <w:rFonts w:ascii="Times New Roman" w:hAnsi="Times New Roman" w:cs="Times New Roman"/>
          <w:b/>
          <w:lang w:val="ru-RU"/>
        </w:rPr>
        <w:br w:type="page"/>
      </w:r>
    </w:p>
    <w:p w:rsidR="000A6185" w:rsidRDefault="000A6185" w:rsidP="000A6185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Додаток 4</w:t>
      </w:r>
    </w:p>
    <w:p w:rsidR="000A6185" w:rsidRPr="00024318" w:rsidRDefault="000A6185" w:rsidP="000A6185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</w:p>
    <w:p w:rsidR="000A6185" w:rsidRDefault="000A6185" w:rsidP="000A618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Інформація про виконання загального фонду бюджету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0A6185" w:rsidRPr="008D653F" w:rsidRDefault="000A6185" w:rsidP="000A6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608E">
        <w:rPr>
          <w:rFonts w:ascii="Times New Roman" w:hAnsi="Times New Roman"/>
          <w:b/>
          <w:sz w:val="28"/>
          <w:szCs w:val="28"/>
          <w:lang w:val="uk-UA"/>
        </w:rPr>
        <w:t xml:space="preserve">Тур’є-Реметівської сільської ради </w:t>
      </w:r>
      <w:r>
        <w:rPr>
          <w:rFonts w:ascii="Times New Roman" w:hAnsi="Times New Roman"/>
          <w:b/>
          <w:sz w:val="28"/>
          <w:szCs w:val="28"/>
          <w:lang w:val="ru-RU"/>
        </w:rPr>
        <w:t>по спеціального фонду за І квартал 2021 та І квартал 2022 року</w:t>
      </w:r>
    </w:p>
    <w:p w:rsidR="000A6185" w:rsidRDefault="000A6185" w:rsidP="000A6185">
      <w:pPr>
        <w:rPr>
          <w:rFonts w:ascii="Times New Roman" w:hAnsi="Times New Roman" w:cs="Times New Roman"/>
          <w:b/>
          <w:lang w:val="ru-RU"/>
        </w:rPr>
      </w:pPr>
    </w:p>
    <w:p w:rsidR="000A6185" w:rsidRDefault="000A6185" w:rsidP="000A618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ДОХОДИ: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420"/>
        <w:gridCol w:w="2833"/>
        <w:gridCol w:w="1417"/>
        <w:gridCol w:w="1470"/>
        <w:gridCol w:w="1421"/>
        <w:gridCol w:w="1787"/>
      </w:tblGrid>
      <w:tr w:rsidR="002E1B70" w:rsidRPr="002E1B70" w:rsidTr="00DA3557">
        <w:trPr>
          <w:trHeight w:val="570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ККД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Доходи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2021 року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2022 року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Відхилення, +/-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на вказаний період</w:t>
            </w:r>
          </w:p>
        </w:tc>
      </w:tr>
      <w:tr w:rsidR="002E1B70" w:rsidRPr="002E1B70" w:rsidTr="00D860B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10000000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Податкові надходження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37,05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104,94</w:t>
            </w:r>
          </w:p>
        </w:tc>
      </w:tr>
      <w:tr w:rsidR="002E1B70" w:rsidRPr="002E1B70" w:rsidTr="00D860B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19000000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податки та збори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37,05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104,94</w:t>
            </w:r>
          </w:p>
        </w:tc>
      </w:tr>
      <w:tr w:rsidR="002E1B70" w:rsidRPr="002E1B70" w:rsidTr="00D860B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19010000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Екологічний податок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37,05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104,94</w:t>
            </w:r>
          </w:p>
        </w:tc>
      </w:tr>
      <w:tr w:rsidR="002E1B70" w:rsidRPr="002E1B70" w:rsidTr="00D860BB">
        <w:trPr>
          <w:trHeight w:val="19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19010100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322,83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108,08</w:t>
            </w:r>
          </w:p>
        </w:tc>
      </w:tr>
      <w:tr w:rsidR="002E1B70" w:rsidRPr="002E1B70" w:rsidTr="00D860BB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19010200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Надходження від скидів забруднюючих речовин безпосередньо у водні об`єкти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237,84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-1,01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99,58</w:t>
            </w:r>
          </w:p>
        </w:tc>
      </w:tr>
      <w:tr w:rsidR="002E1B70" w:rsidRPr="002E1B70" w:rsidTr="00D860BB">
        <w:trPr>
          <w:trHeight w:val="1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19010300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225,88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13,92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106,57</w:t>
            </w:r>
          </w:p>
        </w:tc>
      </w:tr>
      <w:tr w:rsidR="002E1B70" w:rsidRPr="002E1B70" w:rsidTr="00D860B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Неподаткові надходження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371140,53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471 740,56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100600,03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127,11</w:t>
            </w:r>
          </w:p>
        </w:tc>
      </w:tr>
      <w:tr w:rsidR="002E1B70" w:rsidRPr="002E1B70" w:rsidTr="00D860BB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24000000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неподаткові надходження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58010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1B70" w:rsidRPr="002E1B70" w:rsidTr="00D860B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24060000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надходження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58010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1B70" w:rsidRPr="002E1B70" w:rsidTr="00D860BB">
        <w:trPr>
          <w:trHeight w:val="174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24062100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1B70" w:rsidRPr="002E1B70" w:rsidTr="00D860BB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25000000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Власні надходження бюджетних установ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371140,53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413 730,56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42590,03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111,48</w:t>
            </w:r>
          </w:p>
        </w:tc>
      </w:tr>
      <w:tr w:rsidR="002E1B70" w:rsidRPr="002E1B70" w:rsidTr="00D860BB">
        <w:trPr>
          <w:trHeight w:val="10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25010000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140731,2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193 924,75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53193,55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137,80</w:t>
            </w:r>
          </w:p>
        </w:tc>
      </w:tr>
      <w:tr w:rsidR="002E1B70" w:rsidRPr="002E1B70" w:rsidTr="00D860BB">
        <w:trPr>
          <w:trHeight w:val="10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25010100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140731,2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193 924,75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53193,55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137,80</w:t>
            </w:r>
          </w:p>
        </w:tc>
      </w:tr>
      <w:tr w:rsidR="002E1B70" w:rsidRPr="002E1B70" w:rsidTr="00D860BB">
        <w:trPr>
          <w:trHeight w:val="7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25020000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джерела власних надходжень бюджетних установ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230409,33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219 805,81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-10603,52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95,40</w:t>
            </w:r>
          </w:p>
        </w:tc>
      </w:tr>
      <w:tr w:rsidR="002E1B70" w:rsidRPr="002E1B70" w:rsidTr="00D860BB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25020100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Благодійні внески, гранти та дарунки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230409,33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219 805,81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-10603,52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95,40</w:t>
            </w:r>
          </w:p>
        </w:tc>
      </w:tr>
      <w:tr w:rsidR="002E1B70" w:rsidRPr="002E1B70" w:rsidTr="00D860BB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Доходи від операцій з капіталом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-18108,05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1,05</w:t>
            </w:r>
          </w:p>
        </w:tc>
      </w:tr>
      <w:tr w:rsidR="002E1B70" w:rsidRPr="002E1B70" w:rsidTr="00D860BB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33000000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Кошти від продажу землі і нематеріальних активів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-18108,05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1,05</w:t>
            </w:r>
          </w:p>
        </w:tc>
      </w:tr>
      <w:tr w:rsidR="002E1B70" w:rsidRPr="002E1B70" w:rsidTr="00D860B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33010000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Кошти від продажу землі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-18108,05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1,05</w:t>
            </w:r>
          </w:p>
        </w:tc>
      </w:tr>
      <w:tr w:rsidR="002E1B70" w:rsidRPr="002E1B70" w:rsidTr="00D860BB">
        <w:trPr>
          <w:trHeight w:val="20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33010100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191,95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-18108,05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1,05</w:t>
            </w:r>
          </w:p>
        </w:tc>
      </w:tr>
      <w:tr w:rsidR="002E1B70" w:rsidRPr="002E1B70" w:rsidTr="00D860B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390190,03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472 719,06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82529,03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70" w:rsidRPr="002E1B70" w:rsidRDefault="002E1B70" w:rsidP="002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121,15</w:t>
            </w:r>
          </w:p>
        </w:tc>
      </w:tr>
    </w:tbl>
    <w:p w:rsidR="002E1B70" w:rsidRDefault="002E1B70" w:rsidP="000A6185">
      <w:pPr>
        <w:rPr>
          <w:rFonts w:ascii="Times New Roman" w:hAnsi="Times New Roman" w:cs="Times New Roman"/>
          <w:b/>
          <w:lang w:val="ru-RU"/>
        </w:rPr>
      </w:pPr>
    </w:p>
    <w:p w:rsidR="00D860BB" w:rsidRDefault="00D860BB" w:rsidP="00D860B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ВИДАТКИ: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56"/>
        <w:gridCol w:w="3755"/>
        <w:gridCol w:w="1323"/>
        <w:gridCol w:w="1320"/>
        <w:gridCol w:w="1409"/>
        <w:gridCol w:w="1901"/>
      </w:tblGrid>
      <w:tr w:rsidR="00D860BB" w:rsidRPr="00D860BB" w:rsidTr="00D860B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2021 року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2022 року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Відхилення, +/-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на вказаний період</w:t>
            </w:r>
          </w:p>
        </w:tc>
      </w:tr>
      <w:tr w:rsidR="00D860BB" w:rsidRPr="00D860BB" w:rsidTr="00D860BB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Тур'я-Реметiвська сiльська рада Перечинського району Закарпатської областi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0BB" w:rsidRPr="00D860BB" w:rsidTr="00D860BB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Відділ освіти молоді та спорту Тур'є-Реметівської сільської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182 352,81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139 379,69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424,34</w:t>
            </w:r>
          </w:p>
        </w:tc>
      </w:tr>
      <w:tr w:rsidR="00D860BB" w:rsidRPr="00D860BB" w:rsidTr="00D860BB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Відділ соціального захисту населення та охорони здоров'я Тур'є-Реметівської сільської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130 557,81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130 557,81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0BB" w:rsidRPr="00D860BB" w:rsidTr="00D860BB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Відділ культури та туризму Тур'є-Реметівської сільської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38 565,21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38 565,21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0BB" w:rsidRPr="00D860BB" w:rsidTr="00D860BB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Фінансовий відділ Тур'є-Реметівської сільської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0BB" w:rsidRPr="00D860BB" w:rsidTr="00D860B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BB" w:rsidRPr="00D860BB" w:rsidRDefault="00D860BB" w:rsidP="00D8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42973,12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351 475,83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308 502,71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BB" w:rsidRPr="00D860BB" w:rsidRDefault="00D860BB" w:rsidP="00D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8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817,90</w:t>
            </w:r>
          </w:p>
        </w:tc>
      </w:tr>
    </w:tbl>
    <w:p w:rsidR="002E1B70" w:rsidRDefault="002E1B70" w:rsidP="000A6185">
      <w:pPr>
        <w:rPr>
          <w:rFonts w:ascii="Times New Roman" w:hAnsi="Times New Roman" w:cs="Times New Roman"/>
          <w:b/>
          <w:lang w:val="ru-RU"/>
        </w:rPr>
      </w:pPr>
    </w:p>
    <w:p w:rsidR="00D860BB" w:rsidRDefault="00D860BB" w:rsidP="000A618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Секретар сільської ради</w:t>
      </w:r>
      <w:r>
        <w:rPr>
          <w:rFonts w:ascii="Times New Roman" w:hAnsi="Times New Roman" w:cs="Times New Roman"/>
          <w:b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>Марія БАГАРА</w:t>
      </w:r>
      <w:r>
        <w:rPr>
          <w:rFonts w:ascii="Times New Roman" w:hAnsi="Times New Roman" w:cs="Times New Roman"/>
          <w:b/>
          <w:lang w:val="ru-RU"/>
        </w:rPr>
        <w:tab/>
      </w:r>
    </w:p>
    <w:p w:rsidR="00C35B49" w:rsidRDefault="00C35B49" w:rsidP="000A6185">
      <w:pPr>
        <w:rPr>
          <w:rFonts w:ascii="Times New Roman" w:hAnsi="Times New Roman" w:cs="Times New Roman"/>
          <w:b/>
          <w:lang w:val="ru-RU"/>
        </w:rPr>
      </w:pPr>
    </w:p>
    <w:p w:rsidR="00C35B49" w:rsidRDefault="00C35B49" w:rsidP="000A6185">
      <w:pPr>
        <w:rPr>
          <w:rFonts w:ascii="Times New Roman" w:hAnsi="Times New Roman" w:cs="Times New Roman"/>
          <w:b/>
          <w:lang w:val="ru-RU"/>
        </w:rPr>
      </w:pPr>
    </w:p>
    <w:p w:rsidR="00C35B49" w:rsidRDefault="00C35B49" w:rsidP="000A6185">
      <w:pPr>
        <w:rPr>
          <w:rFonts w:ascii="Times New Roman" w:hAnsi="Times New Roman" w:cs="Times New Roman"/>
          <w:b/>
          <w:lang w:val="ru-RU"/>
        </w:rPr>
      </w:pPr>
    </w:p>
    <w:p w:rsidR="00C35B49" w:rsidRPr="00C35B49" w:rsidRDefault="00C35B49" w:rsidP="00C35B4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lastRenderedPageBreak/>
        <w:t>Пояснювальна записка до рішення</w:t>
      </w:r>
    </w:p>
    <w:p w:rsidR="00C35B49" w:rsidRPr="00C35B49" w:rsidRDefault="00C35B49" w:rsidP="00C35B4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>«Про затвердження звіту про виконання бюджету Тур</w:t>
      </w:r>
      <w:r w:rsidRPr="00C35B4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 w:eastAsia="uk-UA"/>
        </w:rPr>
        <w:t>’</w:t>
      </w:r>
      <w:r w:rsidRPr="00C35B4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 xml:space="preserve">є Реметівської </w:t>
      </w:r>
    </w:p>
    <w:p w:rsidR="00C35B49" w:rsidRPr="00C35B49" w:rsidRDefault="00C35B49" w:rsidP="00C35B4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>сільської територіальної громади за І квартал 2022 року</w:t>
      </w:r>
      <w:r w:rsidRPr="00C35B4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>»</w:t>
      </w:r>
    </w:p>
    <w:p w:rsidR="00C35B49" w:rsidRPr="00C35B49" w:rsidRDefault="00C35B49" w:rsidP="00C35B4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uk-UA"/>
        </w:rPr>
      </w:pPr>
      <w:r w:rsidRPr="00C35B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Виконання бюджету за доходами за І квартал</w:t>
      </w:r>
      <w:r w:rsidRPr="00C35B49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shd w:val="clear" w:color="auto" w:fill="FFFFFF"/>
          <w:lang w:val="uk-UA" w:eastAsia="uk-UA"/>
        </w:rPr>
        <w:t xml:space="preserve"> </w:t>
      </w:r>
      <w:r w:rsidRPr="00C35B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2022 року</w:t>
      </w:r>
    </w:p>
    <w:p w:rsidR="00C35B49" w:rsidRPr="00C35B49" w:rsidRDefault="00C35B49" w:rsidP="00C35B4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C35B49" w:rsidRPr="00C35B49" w:rsidRDefault="00C35B49" w:rsidP="00C35B49">
      <w:pPr>
        <w:widowControl w:val="0"/>
        <w:spacing w:line="276" w:lineRule="auto"/>
        <w:ind w:left="40" w:right="40" w:firstLine="669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За підсумками І кварталу 2022 року в дохід бюджету сільської територіальної громади по загальному фонду надійшло 34 888,5 тис. грн. податків, зборів, інших обов'язкових платежів, трансфертів з Державного бюджету, що складає 102,98 % плану на січень-березень 2022 року. У тому числі надійшло власних та закріплених надходжень — 7 727,5 тис. грн., трансфертів — 27 161,0 тис. грн. (у тому числі базова дотація 7 196,7 тис. грн., освітня субвенція 19 203,0 тис. грн.,</w:t>
      </w:r>
      <w:r w:rsidRPr="00C35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310,2 тис. грн.,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33,2 тис. грн., субвенція з місцевого бюджету на здійснення переданих видатків у сфері освіти за рахунок коштів освітньої субвенції 239,1 тис. грн., 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178,8 тис. грн.</w:t>
      </w: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).</w:t>
      </w:r>
    </w:p>
    <w:p w:rsidR="00C35B49" w:rsidRPr="00C35B49" w:rsidRDefault="00C35B49" w:rsidP="00C35B49">
      <w:pPr>
        <w:widowControl w:val="0"/>
        <w:spacing w:line="276" w:lineRule="auto"/>
        <w:ind w:left="40" w:right="40" w:firstLine="669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Згідно з розписом загального фонду бюджету сільської територіальної громади на І квартал 2022 року (без урахування трансфертів), виконання загального фонду складає 115,12 % або надійшло 7 727,5 тис. грн.</w:t>
      </w:r>
    </w:p>
    <w:p w:rsidR="00C35B49" w:rsidRPr="00C35B49" w:rsidRDefault="00C35B49" w:rsidP="00C35B49">
      <w:pPr>
        <w:widowControl w:val="0"/>
        <w:spacing w:line="276" w:lineRule="auto"/>
        <w:ind w:left="40" w:right="40" w:firstLine="669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Основним джерелом надходжень загального фонду є податок та збір на доходи фізичних осіб, частка якого в загальній сумі надходжень становить 64,2 % і складає 4 960,1 тис. грн., що становить 112,71 % виконання плану на відповідний період.</w:t>
      </w:r>
      <w:r w:rsidRPr="00C35B4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</w:p>
    <w:p w:rsidR="00C35B49" w:rsidRPr="00C35B49" w:rsidRDefault="00C35B49" w:rsidP="00C35B49">
      <w:pPr>
        <w:widowControl w:val="0"/>
        <w:tabs>
          <w:tab w:val="left" w:pos="794"/>
        </w:tabs>
        <w:spacing w:line="276" w:lineRule="auto"/>
        <w:ind w:right="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 xml:space="preserve">           По іншим бюджетоутворюючим джерелам загального фонду надійшло за І квартал 2022 року:</w:t>
      </w:r>
    </w:p>
    <w:p w:rsidR="00C35B49" w:rsidRPr="00C35B49" w:rsidRDefault="00C35B49" w:rsidP="00C35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 xml:space="preserve">- </w:t>
      </w:r>
      <w:r w:rsidRPr="00C35B49">
        <w:rPr>
          <w:rFonts w:ascii="Times New Roman" w:hAnsi="Times New Roman" w:cs="Times New Roman"/>
          <w:sz w:val="28"/>
          <w:szCs w:val="28"/>
          <w:lang w:val="uk-UA"/>
        </w:rPr>
        <w:t xml:space="preserve"> податку на майно – 625,8 тис. грн., що становить 82,55 % плану на відповідний період;</w:t>
      </w:r>
    </w:p>
    <w:p w:rsidR="00C35B49" w:rsidRPr="00C35B49" w:rsidRDefault="00C35B49" w:rsidP="00C35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lastRenderedPageBreak/>
        <w:t>-   єдиного податку -  1 548,2 тис. грн., що складає 136,64 % до плану на відповідний період;</w:t>
      </w:r>
    </w:p>
    <w:p w:rsidR="00C35B49" w:rsidRPr="00C35B49" w:rsidRDefault="00C35B49" w:rsidP="00C35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 туристичного збору – 117,8 тис. грн., що складає 126,72 % до плану на відповідний період;</w:t>
      </w:r>
    </w:p>
    <w:p w:rsidR="00C35B49" w:rsidRPr="00C35B49" w:rsidRDefault="00C35B49" w:rsidP="00C35B49">
      <w:pPr>
        <w:tabs>
          <w:tab w:val="left" w:pos="64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акцизного податку з реалізації суб`єктами господарювання роздрібної торгівлі підакцизних товарів – 205,6 тис. грн., що складає 113,47 % плану на відповідний період.</w:t>
      </w:r>
    </w:p>
    <w:p w:rsidR="00C35B49" w:rsidRPr="00C35B49" w:rsidRDefault="00C35B49" w:rsidP="00C35B49">
      <w:pPr>
        <w:widowControl w:val="0"/>
        <w:spacing w:line="276" w:lineRule="auto"/>
        <w:ind w:hanging="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ab/>
        <w:t xml:space="preserve">     </w:t>
      </w:r>
    </w:p>
    <w:p w:rsidR="00C35B49" w:rsidRPr="00C35B49" w:rsidRDefault="00C35B49" w:rsidP="00C35B49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До спеціального фонду доходів бюджету сільської територіальної громади за І квартал 2022 року надійшло  – 472,7 тис. грн., або річний план виконано на 120,23 %, у т. ч.:</w:t>
      </w:r>
    </w:p>
    <w:p w:rsidR="00C35B49" w:rsidRPr="00C35B49" w:rsidRDefault="00C35B49" w:rsidP="00C35B49">
      <w:pPr>
        <w:tabs>
          <w:tab w:val="left" w:pos="0"/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- власні надходження бюджетних установ – 413,7 тис. грн., виконання річного плану склало 214,18 %.</w:t>
      </w:r>
    </w:p>
    <w:p w:rsidR="00C35B49" w:rsidRPr="00C35B49" w:rsidRDefault="00C35B49" w:rsidP="00C35B49">
      <w:pPr>
        <w:widowControl w:val="0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</w:pPr>
    </w:p>
    <w:p w:rsidR="00C35B49" w:rsidRPr="00C35B49" w:rsidRDefault="00C35B49" w:rsidP="00C35B49">
      <w:pPr>
        <w:pStyle w:val="21"/>
        <w:shd w:val="clear" w:color="auto" w:fill="auto"/>
        <w:spacing w:before="0" w:after="0" w:line="276" w:lineRule="auto"/>
        <w:ind w:hanging="40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35B49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Виконання місцевого бюджету по видатках за І квартал</w:t>
      </w:r>
      <w:r w:rsidRPr="00C35B49">
        <w:rPr>
          <w:rStyle w:val="2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35B49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2022 року</w:t>
      </w:r>
    </w:p>
    <w:p w:rsidR="00C35B49" w:rsidRPr="00C35B49" w:rsidRDefault="00C35B49" w:rsidP="00C35B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 xml:space="preserve">Бюджет по видатках загального фонду виконаний у сумі 31 349,2 тис. грн., чи на 83,83% від уточненого плану. </w:t>
      </w:r>
    </w:p>
    <w:p w:rsidR="00C35B49" w:rsidRPr="00C35B49" w:rsidRDefault="00C35B49" w:rsidP="00C35B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У першу чергу фінансувалися такі  галузі:</w:t>
      </w:r>
    </w:p>
    <w:p w:rsidR="00C35B49" w:rsidRPr="00C35B49" w:rsidRDefault="00C35B49" w:rsidP="00C35B49">
      <w:pPr>
        <w:spacing w:line="276" w:lineRule="auto"/>
        <w:ind w:hanging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освіта  -  25 632,3 тис. грн., чи 85,7 %  виконання за відповідний період;</w:t>
      </w:r>
    </w:p>
    <w:p w:rsidR="00C35B49" w:rsidRPr="00C35B49" w:rsidRDefault="00C35B49" w:rsidP="00C35B49">
      <w:pPr>
        <w:spacing w:line="276" w:lineRule="auto"/>
        <w:ind w:hanging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соціальний захист та охорона здоров'я – 1 147,2 тис. грн., чи 76,97 % виконання за відповідний період;</w:t>
      </w:r>
    </w:p>
    <w:p w:rsidR="00C35B49" w:rsidRPr="00C35B49" w:rsidRDefault="00C35B49" w:rsidP="00C35B49">
      <w:pPr>
        <w:spacing w:line="276" w:lineRule="auto"/>
        <w:ind w:hanging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культура та туризм  - 1 382,4 тис. грн., чи 85,16 % виконання за відповідний період;</w:t>
      </w:r>
    </w:p>
    <w:p w:rsidR="00C35B49" w:rsidRPr="00C35B49" w:rsidRDefault="00C35B49" w:rsidP="00C35B49">
      <w:pPr>
        <w:spacing w:line="276" w:lineRule="auto"/>
        <w:ind w:hanging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управління  - 3 060,6 тис. грн., чи 83,06 % виконання за відповідний період;;</w:t>
      </w:r>
    </w:p>
    <w:p w:rsidR="00C35B49" w:rsidRPr="00C35B49" w:rsidRDefault="00C35B49" w:rsidP="00C35B49">
      <w:pPr>
        <w:spacing w:line="276" w:lineRule="auto"/>
        <w:ind w:hanging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 інші галузі – 126,7 тис. грн., або 73,83 % виконання за відповідний період.</w:t>
      </w:r>
    </w:p>
    <w:p w:rsidR="00C35B49" w:rsidRPr="00C35B49" w:rsidRDefault="00C35B49" w:rsidP="00C35B49">
      <w:pPr>
        <w:spacing w:line="276" w:lineRule="auto"/>
        <w:ind w:hanging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B49" w:rsidRPr="00C35B49" w:rsidRDefault="00C35B49" w:rsidP="00C35B49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b/>
          <w:i/>
          <w:sz w:val="28"/>
          <w:szCs w:val="28"/>
          <w:lang w:val="uk-UA"/>
        </w:rPr>
        <w:t>Пріоритетними статтями у фінансуванні залишаються:</w:t>
      </w:r>
    </w:p>
    <w:p w:rsidR="00C35B49" w:rsidRPr="00C35B49" w:rsidRDefault="00C35B49" w:rsidP="00C35B49">
      <w:pPr>
        <w:spacing w:line="276" w:lineRule="auto"/>
        <w:ind w:hanging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 xml:space="preserve">- заробітна плата з нарахуваннями становить 30 381,4 тис. грн., що складає </w:t>
      </w:r>
      <w:r w:rsidRPr="00C35B49">
        <w:rPr>
          <w:rFonts w:ascii="Times New Roman" w:hAnsi="Times New Roman" w:cs="Times New Roman"/>
          <w:sz w:val="28"/>
          <w:szCs w:val="28"/>
          <w:lang w:val="uk-UA"/>
        </w:rPr>
        <w:br/>
        <w:t>96,9 % від загального виконання місцевого бюджету;</w:t>
      </w:r>
    </w:p>
    <w:p w:rsidR="00C35B49" w:rsidRPr="00C35B49" w:rsidRDefault="00C35B49" w:rsidP="00C35B49">
      <w:pPr>
        <w:spacing w:line="276" w:lineRule="auto"/>
        <w:ind w:hanging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lastRenderedPageBreak/>
        <w:t>- медикаменти та перев’</w:t>
      </w:r>
      <w:r w:rsidRPr="00C35B49">
        <w:rPr>
          <w:rFonts w:ascii="Times New Roman" w:hAnsi="Times New Roman" w:cs="Times New Roman"/>
          <w:sz w:val="28"/>
          <w:szCs w:val="28"/>
          <w:lang w:val="ru-RU"/>
        </w:rPr>
        <w:t>язувальні матеріали</w:t>
      </w:r>
      <w:r w:rsidRPr="00C35B49">
        <w:rPr>
          <w:rFonts w:ascii="Times New Roman" w:hAnsi="Times New Roman" w:cs="Times New Roman"/>
          <w:sz w:val="28"/>
          <w:szCs w:val="28"/>
          <w:lang w:val="uk-UA"/>
        </w:rPr>
        <w:t xml:space="preserve"> – 0,00 тис. грн. чи 0,0 % від загального виконання;</w:t>
      </w:r>
    </w:p>
    <w:p w:rsidR="00C35B49" w:rsidRPr="00C35B49" w:rsidRDefault="00C35B49" w:rsidP="00C35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продукти харчування  - 90,7 тис. грн., чи 0,3 % від загального виконання;</w:t>
      </w:r>
    </w:p>
    <w:p w:rsidR="00C35B49" w:rsidRPr="00C35B49" w:rsidRDefault="00C35B49" w:rsidP="00C35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енергоносії  -  379,6 тис. грн., чи 1,2 % від загального виконання;</w:t>
      </w:r>
    </w:p>
    <w:p w:rsidR="00C35B49" w:rsidRPr="00C35B49" w:rsidRDefault="00C35B49" w:rsidP="00C35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>- інші виплати населенню – 77,8 тис. грн. чи 0,2 % від загального виконання.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left="40" w:right="-2" w:firstLine="66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цілому бюджет Тур</w:t>
      </w:r>
      <w:r w:rsidRPr="00C35B4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C35B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є-Реметівської сільської територіальної громади  збалансований.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left="40" w:right="-2"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left="40" w:right="-2" w:firstLine="669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Міжбюджетні трансферти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left="40" w:right="-2" w:firstLine="669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left="40" w:right="-2"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35B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2022 бюджет Тур’є-Реметівської сільської територіальної громади отримує міжбюджетні трансферти з інших бюджетів, так заплановано отримати кошти у сумі 18 104,3 тис. грн., станом на 31.03.2022  фактично отримано 27 161,0 тис. грн., а саме: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35B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19 203,0 тис.</w:t>
      </w:r>
      <w:r w:rsidRPr="00C35B49">
        <w:rPr>
          <w:rFonts w:ascii="Times New Roman" w:hAnsi="Times New Roman" w:cs="Times New Roman"/>
          <w:sz w:val="28"/>
          <w:szCs w:val="28"/>
          <w:lang w:val="uk-UA"/>
        </w:rPr>
        <w:t xml:space="preserve"> грн. – освітньої субвенції;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- 7 196,7 тис. грн. - базова дотація;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5B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C35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310,2 тис. грн. - 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дотації.; 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- 33,2 тис. грн. -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 239,1 тис. грн. субвенція з місцевого бюджету на здійснення переданих видатків у сфері освіти за рахунок коштів освітньої субвенції; 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- 178,8 тис. грн. - 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</w:t>
      </w:r>
      <w:r w:rsidRPr="00C35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B49" w:rsidRPr="00C35B49" w:rsidRDefault="00C35B49" w:rsidP="00C35B49">
      <w:pPr>
        <w:pStyle w:val="a9"/>
        <w:shd w:val="clear" w:color="auto" w:fill="auto"/>
        <w:tabs>
          <w:tab w:val="left" w:leader="hyphen" w:pos="3413"/>
          <w:tab w:val="left" w:leader="hyphen" w:pos="3442"/>
          <w:tab w:val="left" w:leader="hyphen" w:pos="3859"/>
        </w:tabs>
        <w:spacing w:after="59" w:line="276" w:lineRule="auto"/>
        <w:ind w:right="-2"/>
        <w:jc w:val="left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</w:p>
    <w:p w:rsidR="00C35B49" w:rsidRPr="00C35B49" w:rsidRDefault="00C35B49" w:rsidP="00C35B49">
      <w:pPr>
        <w:pStyle w:val="a9"/>
        <w:shd w:val="clear" w:color="auto" w:fill="auto"/>
        <w:tabs>
          <w:tab w:val="left" w:leader="hyphen" w:pos="3413"/>
          <w:tab w:val="left" w:leader="hyphen" w:pos="3442"/>
          <w:tab w:val="left" w:leader="hyphen" w:pos="3859"/>
        </w:tabs>
        <w:spacing w:after="59" w:line="276" w:lineRule="auto"/>
        <w:ind w:left="40" w:right="-2" w:firstLine="6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Спеціальний фонд (бюджет розвитку)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ind w:left="40" w:right="-2" w:firstLine="66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35B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січень-березень 2022 року з бюджету розвитку видатки не проводились.</w:t>
      </w:r>
    </w:p>
    <w:p w:rsidR="00C35B49" w:rsidRPr="00C35B49" w:rsidRDefault="00C35B49" w:rsidP="00C35B49">
      <w:pPr>
        <w:pStyle w:val="a9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B4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Начальник фінансового відділу                                           Оксана ЛЕВКО</w:t>
      </w:r>
    </w:p>
    <w:p w:rsidR="00C35B49" w:rsidRPr="00C35B49" w:rsidRDefault="00C35B49" w:rsidP="000A6185">
      <w:pPr>
        <w:rPr>
          <w:rFonts w:ascii="Times New Roman" w:hAnsi="Times New Roman" w:cs="Times New Roman"/>
          <w:b/>
          <w:lang w:val="ru-RU"/>
        </w:rPr>
      </w:pPr>
    </w:p>
    <w:sectPr w:rsidR="00C35B49" w:rsidRPr="00C35B49" w:rsidSect="00C96CB5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99" w:rsidRDefault="00F10699" w:rsidP="00835348">
      <w:pPr>
        <w:spacing w:after="0" w:line="240" w:lineRule="auto"/>
      </w:pPr>
      <w:r>
        <w:separator/>
      </w:r>
    </w:p>
  </w:endnote>
  <w:endnote w:type="continuationSeparator" w:id="0">
    <w:p w:rsidR="00F10699" w:rsidRDefault="00F10699" w:rsidP="0083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99" w:rsidRDefault="00F10699" w:rsidP="00835348">
      <w:pPr>
        <w:spacing w:after="0" w:line="240" w:lineRule="auto"/>
      </w:pPr>
      <w:r>
        <w:separator/>
      </w:r>
    </w:p>
  </w:footnote>
  <w:footnote w:type="continuationSeparator" w:id="0">
    <w:p w:rsidR="00F10699" w:rsidRDefault="00F10699" w:rsidP="00835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1B"/>
    <w:rsid w:val="00024318"/>
    <w:rsid w:val="00027859"/>
    <w:rsid w:val="000A6185"/>
    <w:rsid w:val="001E7C29"/>
    <w:rsid w:val="002E1B70"/>
    <w:rsid w:val="002E3314"/>
    <w:rsid w:val="00400FA5"/>
    <w:rsid w:val="00456309"/>
    <w:rsid w:val="005571ED"/>
    <w:rsid w:val="00634252"/>
    <w:rsid w:val="00694196"/>
    <w:rsid w:val="00764734"/>
    <w:rsid w:val="00835348"/>
    <w:rsid w:val="00876759"/>
    <w:rsid w:val="008A6285"/>
    <w:rsid w:val="008D653F"/>
    <w:rsid w:val="00933AB7"/>
    <w:rsid w:val="009C27FB"/>
    <w:rsid w:val="00A0331B"/>
    <w:rsid w:val="00A50DBB"/>
    <w:rsid w:val="00A564C8"/>
    <w:rsid w:val="00A73E4D"/>
    <w:rsid w:val="00BA55AE"/>
    <w:rsid w:val="00BE608E"/>
    <w:rsid w:val="00C35580"/>
    <w:rsid w:val="00C35B49"/>
    <w:rsid w:val="00C96CB5"/>
    <w:rsid w:val="00CC3ECB"/>
    <w:rsid w:val="00D860BB"/>
    <w:rsid w:val="00DA3557"/>
    <w:rsid w:val="00DD485C"/>
    <w:rsid w:val="00F10699"/>
    <w:rsid w:val="00F22530"/>
    <w:rsid w:val="00F60A74"/>
    <w:rsid w:val="00F66647"/>
    <w:rsid w:val="00F67EB9"/>
    <w:rsid w:val="00F916A8"/>
    <w:rsid w:val="00FE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36ED"/>
  <w15:docId w15:val="{A3F572A4-6EF2-4FC8-87D6-87CF2FDF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3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48"/>
  </w:style>
  <w:style w:type="paragraph" w:styleId="a6">
    <w:name w:val="footer"/>
    <w:basedOn w:val="a"/>
    <w:link w:val="a7"/>
    <w:uiPriority w:val="99"/>
    <w:unhideWhenUsed/>
    <w:rsid w:val="008353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48"/>
  </w:style>
  <w:style w:type="character" w:customStyle="1" w:styleId="a8">
    <w:name w:val="Основной текст Знак"/>
    <w:link w:val="a9"/>
    <w:rsid w:val="00C35B49"/>
    <w:rPr>
      <w:spacing w:val="1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C35B49"/>
    <w:pPr>
      <w:widowControl w:val="0"/>
      <w:shd w:val="clear" w:color="auto" w:fill="FFFFFF"/>
      <w:spacing w:after="240" w:line="274" w:lineRule="exact"/>
      <w:jc w:val="center"/>
    </w:pPr>
    <w:rPr>
      <w:spacing w:val="1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C35B49"/>
  </w:style>
  <w:style w:type="character" w:customStyle="1" w:styleId="2">
    <w:name w:val="Основной текст (2)_"/>
    <w:link w:val="21"/>
    <w:rsid w:val="00C35B49"/>
    <w:rPr>
      <w:b/>
      <w:bCs/>
      <w:i/>
      <w:iCs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C35B49"/>
    <w:rPr>
      <w:b/>
      <w:bCs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"/>
    <w:aliases w:val="Не курсив,Интервал 0 pt"/>
    <w:rsid w:val="00C35B49"/>
    <w:rPr>
      <w:b/>
      <w:bCs/>
      <w:i/>
      <w:iCs/>
      <w:spacing w:val="1"/>
      <w:sz w:val="21"/>
      <w:szCs w:val="21"/>
      <w:lang w:bidi="ar-SA"/>
    </w:rPr>
  </w:style>
  <w:style w:type="paragraph" w:customStyle="1" w:styleId="21">
    <w:name w:val="Основной текст (2)1"/>
    <w:basedOn w:val="a"/>
    <w:link w:val="2"/>
    <w:rsid w:val="00C35B49"/>
    <w:pPr>
      <w:widowControl w:val="0"/>
      <w:shd w:val="clear" w:color="auto" w:fill="FFFFFF"/>
      <w:spacing w:before="240" w:after="240" w:line="274" w:lineRule="exact"/>
      <w:jc w:val="center"/>
    </w:pPr>
    <w:rPr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17824</Words>
  <Characters>10161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Intel</cp:lastModifiedBy>
  <cp:revision>14</cp:revision>
  <dcterms:created xsi:type="dcterms:W3CDTF">2021-04-21T07:43:00Z</dcterms:created>
  <dcterms:modified xsi:type="dcterms:W3CDTF">2022-10-25T08:46:00Z</dcterms:modified>
</cp:coreProperties>
</file>